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96" w:rsidRDefault="00F84496" w:rsidP="009E39A0">
      <w:pPr>
        <w:pStyle w:val="h1a"/>
      </w:pPr>
      <w:r w:rsidRPr="006B7326">
        <w:t>Vocabulary for Unit 3</w:t>
      </w:r>
    </w:p>
    <w:p w:rsidR="00026A35" w:rsidRDefault="00026A35" w:rsidP="009E39A0">
      <w:pPr>
        <w:pStyle w:val="h2a"/>
      </w:pPr>
      <w:r>
        <w:t>Terms for Mastery</w:t>
      </w:r>
    </w:p>
    <w:p w:rsidR="00026A35" w:rsidRPr="00F51CF9" w:rsidRDefault="00026A35" w:rsidP="001458E1">
      <w:pPr>
        <w:pStyle w:val="body-firstpara"/>
        <w:spacing w:after="120"/>
      </w:pPr>
      <w:r w:rsidRPr="009E39A0">
        <w:rPr>
          <w:rStyle w:val="emphasis-bold"/>
        </w:rPr>
        <w:t xml:space="preserve">Ark of the </w:t>
      </w:r>
      <w:proofErr w:type="gramStart"/>
      <w:r w:rsidRPr="009E39A0">
        <w:rPr>
          <w:rStyle w:val="emphasis-bold"/>
        </w:rPr>
        <w:t>Covenant</w:t>
      </w:r>
      <w:r w:rsidR="00097C82">
        <w:rPr>
          <w:rStyle w:val="emphasis-bold"/>
        </w:rPr>
        <w:t xml:space="preserve"> </w:t>
      </w:r>
      <w:r w:rsidR="00F51CF9">
        <w:rPr>
          <w:b/>
        </w:rPr>
        <w:t xml:space="preserve"> </w:t>
      </w:r>
      <w:r w:rsidR="00F51CF9">
        <w:t>A</w:t>
      </w:r>
      <w:proofErr w:type="gramEnd"/>
      <w:r w:rsidR="00F51CF9">
        <w:t xml:space="preserve"> sacred chest that housed the tablets of the Ten Commandments. It was placed within the sanctuary where God would come and dwell.</w:t>
      </w:r>
    </w:p>
    <w:p w:rsidR="00F51CF9" w:rsidRPr="009E39A0" w:rsidRDefault="00F51CF9" w:rsidP="001458E1">
      <w:pPr>
        <w:pStyle w:val="body-firstpara"/>
        <w:spacing w:after="120"/>
      </w:pPr>
      <w:proofErr w:type="gramStart"/>
      <w:r w:rsidRPr="009E39A0">
        <w:rPr>
          <w:rStyle w:val="emphasis-bold"/>
        </w:rPr>
        <w:t>Baal</w:t>
      </w:r>
      <w:r w:rsidR="00A558D9">
        <w:rPr>
          <w:rStyle w:val="emphasis-bold"/>
        </w:rPr>
        <w:t xml:space="preserve">  </w:t>
      </w:r>
      <w:r w:rsidRPr="009E39A0">
        <w:rPr>
          <w:rStyle w:val="emphasis-bold"/>
        </w:rPr>
        <w:t>.</w:t>
      </w:r>
      <w:proofErr w:type="gramEnd"/>
      <w:r w:rsidR="00A558D9">
        <w:rPr>
          <w:rStyle w:val="emphasis-bold"/>
        </w:rPr>
        <w:t xml:space="preserve"> </w:t>
      </w:r>
      <w:r w:rsidRPr="009E39A0">
        <w:rPr>
          <w:rStyle w:val="emphasis-bold"/>
        </w:rPr>
        <w:t xml:space="preserve"> . </w:t>
      </w:r>
      <w:r w:rsidR="00A558D9">
        <w:rPr>
          <w:rStyle w:val="emphasis-bold"/>
        </w:rPr>
        <w:t xml:space="preserve"> </w:t>
      </w:r>
      <w:r w:rsidRPr="009E39A0">
        <w:rPr>
          <w:rStyle w:val="emphasis-bold"/>
        </w:rPr>
        <w:t xml:space="preserve">. </w:t>
      </w:r>
      <w:r w:rsidR="00A558D9">
        <w:rPr>
          <w:rStyle w:val="emphasis-bold"/>
        </w:rPr>
        <w:t xml:space="preserve"> </w:t>
      </w:r>
      <w:proofErr w:type="gramStart"/>
      <w:r w:rsidRPr="009E39A0">
        <w:rPr>
          <w:rStyle w:val="emphasis-bold"/>
        </w:rPr>
        <w:t>Asherah</w:t>
      </w:r>
      <w:r w:rsidR="00A558D9">
        <w:rPr>
          <w:rStyle w:val="emphasis-bold"/>
        </w:rPr>
        <w:t xml:space="preserve"> </w:t>
      </w:r>
      <w:r w:rsidRPr="009E39A0">
        <w:t xml:space="preserve"> Two</w:t>
      </w:r>
      <w:proofErr w:type="gramEnd"/>
      <w:r w:rsidRPr="009E39A0">
        <w:t xml:space="preserve"> Canaanite gods of earth and fertility that the Israelites worshipped when they fell away from the one true God.</w:t>
      </w:r>
    </w:p>
    <w:p w:rsidR="00026A35" w:rsidRPr="00F51CF9" w:rsidRDefault="00026A35" w:rsidP="001458E1">
      <w:pPr>
        <w:pStyle w:val="body-firstpara"/>
        <w:spacing w:after="120"/>
      </w:pPr>
      <w:r w:rsidRPr="009E39A0">
        <w:rPr>
          <w:rStyle w:val="emphasis-bold"/>
        </w:rPr>
        <w:t xml:space="preserve">Babylonian </w:t>
      </w:r>
      <w:proofErr w:type="gramStart"/>
      <w:r w:rsidRPr="009E39A0">
        <w:rPr>
          <w:rStyle w:val="emphasis-bold"/>
        </w:rPr>
        <w:t>Exile</w:t>
      </w:r>
      <w:r w:rsidR="00097C82">
        <w:rPr>
          <w:rStyle w:val="emphasis-bold"/>
        </w:rPr>
        <w:t xml:space="preserve"> </w:t>
      </w:r>
      <w:r w:rsidR="00F51CF9">
        <w:rPr>
          <w:b/>
        </w:rPr>
        <w:t xml:space="preserve"> </w:t>
      </w:r>
      <w:r w:rsidR="00097C82">
        <w:t>The</w:t>
      </w:r>
      <w:proofErr w:type="gramEnd"/>
      <w:r w:rsidR="00097C82">
        <w:t xml:space="preserve"> period in Israelite history during which the Israelites of the ancient kingdom of Judah were held in captivity as slaves in Babylon. The period began with the Babylonians</w:t>
      </w:r>
      <w:r w:rsidR="00097C82">
        <w:rPr>
          <w:rFonts w:cs="Arial"/>
        </w:rPr>
        <w:t>’</w:t>
      </w:r>
      <w:r w:rsidR="00097C82">
        <w:t xml:space="preserve"> destruction of the Temple and the city of the Jerusalem in 587 BC and lasted until 539 BC.</w:t>
      </w:r>
    </w:p>
    <w:p w:rsidR="00464479" w:rsidRPr="00D63B01" w:rsidRDefault="00F51CF9" w:rsidP="001458E1">
      <w:pPr>
        <w:pStyle w:val="body-firstpara"/>
        <w:spacing w:after="120"/>
      </w:pPr>
      <w:proofErr w:type="gramStart"/>
      <w:r w:rsidRPr="009E39A0">
        <w:rPr>
          <w:rStyle w:val="emphasis-bold"/>
        </w:rPr>
        <w:t>Emmanuel</w:t>
      </w:r>
      <w:r w:rsidR="00097C82">
        <w:rPr>
          <w:rStyle w:val="emphasis-bold"/>
        </w:rPr>
        <w:t xml:space="preserve"> </w:t>
      </w:r>
      <w:r w:rsidR="00D63B01">
        <w:rPr>
          <w:b/>
        </w:rPr>
        <w:t xml:space="preserve"> </w:t>
      </w:r>
      <w:r w:rsidR="00D63B01">
        <w:t>A</w:t>
      </w:r>
      <w:proofErr w:type="gramEnd"/>
      <w:r w:rsidR="00D63B01">
        <w:t xml:space="preserve"> Hebrew word meaning “God is with us.”</w:t>
      </w:r>
    </w:p>
    <w:p w:rsidR="00026A35" w:rsidRPr="00F51CF9" w:rsidRDefault="00F51CF9" w:rsidP="001458E1">
      <w:pPr>
        <w:pStyle w:val="body-firstpara"/>
        <w:spacing w:after="120"/>
      </w:pPr>
      <w:proofErr w:type="gramStart"/>
      <w:r w:rsidRPr="009E39A0">
        <w:rPr>
          <w:rStyle w:val="emphasis-bold"/>
        </w:rPr>
        <w:t>j</w:t>
      </w:r>
      <w:r w:rsidR="00026A35" w:rsidRPr="009E39A0">
        <w:rPr>
          <w:rStyle w:val="emphasis-bold"/>
        </w:rPr>
        <w:t>udges</w:t>
      </w:r>
      <w:r w:rsidR="00097C82">
        <w:rPr>
          <w:rStyle w:val="emphasis-bold"/>
        </w:rPr>
        <w:t xml:space="preserve"> </w:t>
      </w:r>
      <w:r w:rsidRPr="009E39A0">
        <w:rPr>
          <w:b/>
        </w:rPr>
        <w:t xml:space="preserve"> </w:t>
      </w:r>
      <w:r>
        <w:t>The</w:t>
      </w:r>
      <w:proofErr w:type="gramEnd"/>
      <w:r>
        <w:t xml:space="preserve"> eleven men and one woman who served the Hebrew people as tribal leaders, military commanders, arbiters of disputes, and enliveners of faith.</w:t>
      </w:r>
    </w:p>
    <w:p w:rsidR="00026A35" w:rsidRPr="00026A35" w:rsidRDefault="00026A35" w:rsidP="001458E1">
      <w:pPr>
        <w:pStyle w:val="body-firstpara"/>
        <w:spacing w:after="120"/>
      </w:pPr>
      <w:proofErr w:type="gramStart"/>
      <w:r w:rsidRPr="009E39A0">
        <w:rPr>
          <w:rStyle w:val="emphasis-bold"/>
        </w:rPr>
        <w:t>manna</w:t>
      </w:r>
      <w:r w:rsidR="00097C82">
        <w:rPr>
          <w:rStyle w:val="emphasis-bold"/>
        </w:rPr>
        <w:t xml:space="preserve"> </w:t>
      </w:r>
      <w:r>
        <w:rPr>
          <w:b/>
        </w:rPr>
        <w:t xml:space="preserve"> </w:t>
      </w:r>
      <w:r w:rsidR="00097C82">
        <w:t>The</w:t>
      </w:r>
      <w:proofErr w:type="gramEnd"/>
      <w:r w:rsidR="00097C82">
        <w:t xml:space="preserve"> breadlike food that God miraculously provided for the Chosen People during their wandering in the desert.</w:t>
      </w:r>
    </w:p>
    <w:p w:rsidR="00026A35" w:rsidRPr="00D63B01" w:rsidRDefault="00D63B01" w:rsidP="001458E1">
      <w:pPr>
        <w:pStyle w:val="body-firstpara"/>
        <w:spacing w:after="120"/>
      </w:pPr>
      <w:proofErr w:type="gramStart"/>
      <w:r w:rsidRPr="009E39A0">
        <w:rPr>
          <w:rStyle w:val="emphasis-bold"/>
        </w:rPr>
        <w:t>messianic</w:t>
      </w:r>
      <w:proofErr w:type="gramEnd"/>
      <w:r w:rsidRPr="009E39A0">
        <w:rPr>
          <w:rStyle w:val="emphasis-bold"/>
        </w:rPr>
        <w:t xml:space="preserve"> h</w:t>
      </w:r>
      <w:r w:rsidR="00026A35" w:rsidRPr="009E39A0">
        <w:rPr>
          <w:rStyle w:val="emphasis-bold"/>
        </w:rPr>
        <w:t>ope</w:t>
      </w:r>
      <w:r w:rsidR="00097C82">
        <w:rPr>
          <w:rStyle w:val="emphasis-bold"/>
        </w:rPr>
        <w:t xml:space="preserve"> </w:t>
      </w:r>
      <w:r w:rsidRPr="009E39A0">
        <w:rPr>
          <w:b/>
        </w:rPr>
        <w:t xml:space="preserve"> </w:t>
      </w:r>
      <w:r>
        <w:t>The Jewish belief and expectation that a messiah would come to protect, unite, and lead Israel to freedom.</w:t>
      </w:r>
    </w:p>
    <w:p w:rsidR="00026A35" w:rsidRPr="00026A35" w:rsidRDefault="00026A35" w:rsidP="001458E1">
      <w:pPr>
        <w:pStyle w:val="body-firstpara"/>
        <w:spacing w:after="120"/>
      </w:pPr>
      <w:proofErr w:type="gramStart"/>
      <w:r w:rsidRPr="009E39A0">
        <w:rPr>
          <w:rStyle w:val="emphasis-bold"/>
        </w:rPr>
        <w:t>Passover</w:t>
      </w:r>
      <w:r w:rsidR="00097C82">
        <w:rPr>
          <w:rStyle w:val="emphasis-bold"/>
        </w:rPr>
        <w:t xml:space="preserve"> </w:t>
      </w:r>
      <w:r>
        <w:rPr>
          <w:b/>
        </w:rPr>
        <w:t xml:space="preserve"> </w:t>
      </w:r>
      <w:r>
        <w:t>The</w:t>
      </w:r>
      <w:proofErr w:type="gramEnd"/>
      <w:r>
        <w:t xml:space="preserve"> night the Lord passed over the houses of the Israelites marked by the blood of the lamb, and spared the firstborn sons from death. It also is the feast that celebrates the deliverance of the Chosen People from bondage in Egypt and the Exodus from Egypt to the Promised Land.</w:t>
      </w:r>
    </w:p>
    <w:p w:rsidR="00026A35" w:rsidRDefault="00097C82" w:rsidP="001458E1">
      <w:pPr>
        <w:pStyle w:val="body-firstpara"/>
        <w:spacing w:after="120"/>
      </w:pPr>
      <w:proofErr w:type="gramStart"/>
      <w:r>
        <w:rPr>
          <w:rStyle w:val="emphasis-bold"/>
        </w:rPr>
        <w:t>p</w:t>
      </w:r>
      <w:r w:rsidR="00026A35" w:rsidRPr="009E39A0">
        <w:rPr>
          <w:rStyle w:val="emphasis-bold"/>
        </w:rPr>
        <w:t>haraoh</w:t>
      </w:r>
      <w:r>
        <w:rPr>
          <w:rStyle w:val="emphasis-bold"/>
        </w:rPr>
        <w:t xml:space="preserve"> </w:t>
      </w:r>
      <w:r w:rsidR="00026A35">
        <w:rPr>
          <w:b/>
        </w:rPr>
        <w:t xml:space="preserve"> </w:t>
      </w:r>
      <w:r w:rsidR="00026A35">
        <w:t>A</w:t>
      </w:r>
      <w:proofErr w:type="gramEnd"/>
      <w:r w:rsidR="00026A35">
        <w:t xml:space="preserve"> ruler of ancient Egypt.</w:t>
      </w:r>
    </w:p>
    <w:p w:rsidR="00A558D9" w:rsidRPr="00026A35" w:rsidRDefault="00A558D9" w:rsidP="001458E1">
      <w:pPr>
        <w:pStyle w:val="body-firstpara"/>
        <w:spacing w:after="120"/>
      </w:pPr>
      <w:proofErr w:type="gramStart"/>
      <w:r w:rsidRPr="009E39A0">
        <w:rPr>
          <w:rStyle w:val="emphasis-bold"/>
        </w:rPr>
        <w:t>primeval</w:t>
      </w:r>
      <w:proofErr w:type="gramEnd"/>
      <w:r w:rsidRPr="009E39A0">
        <w:rPr>
          <w:rStyle w:val="emphasis-bold"/>
        </w:rPr>
        <w:t xml:space="preserve"> history</w:t>
      </w:r>
      <w:r>
        <w:rPr>
          <w:b/>
        </w:rPr>
        <w:t xml:space="preserve"> </w:t>
      </w:r>
      <w:r>
        <w:t xml:space="preserve"> The time before the invention of writing and recording of historical data.</w:t>
      </w:r>
    </w:p>
    <w:p w:rsidR="00464479" w:rsidRPr="00026A35" w:rsidRDefault="00026A35" w:rsidP="001458E1">
      <w:pPr>
        <w:pStyle w:val="body-firstpara"/>
        <w:spacing w:after="120"/>
      </w:pPr>
      <w:r w:rsidRPr="009E39A0">
        <w:rPr>
          <w:rStyle w:val="emphasis-bold"/>
        </w:rPr>
        <w:t xml:space="preserve">Promised </w:t>
      </w:r>
      <w:proofErr w:type="gramStart"/>
      <w:r w:rsidRPr="009E39A0">
        <w:rPr>
          <w:rStyle w:val="emphasis-bold"/>
        </w:rPr>
        <w:t>Land</w:t>
      </w:r>
      <w:r w:rsidR="00097C82">
        <w:rPr>
          <w:rStyle w:val="emphasis-bold"/>
        </w:rPr>
        <w:t xml:space="preserve"> </w:t>
      </w:r>
      <w:r w:rsidR="009E39A0">
        <w:rPr>
          <w:b/>
        </w:rPr>
        <w:t xml:space="preserve"> </w:t>
      </w:r>
      <w:r>
        <w:t>The</w:t>
      </w:r>
      <w:proofErr w:type="gramEnd"/>
      <w:r>
        <w:t xml:space="preserve"> land (Canaan) God promised to the children of Abraham.</w:t>
      </w:r>
    </w:p>
    <w:p w:rsidR="00026A35" w:rsidRPr="00F51CF9" w:rsidRDefault="00F51CF9" w:rsidP="001458E1">
      <w:pPr>
        <w:pStyle w:val="body-firstpara"/>
        <w:spacing w:after="120"/>
      </w:pPr>
      <w:proofErr w:type="gramStart"/>
      <w:r w:rsidRPr="009E39A0">
        <w:rPr>
          <w:rStyle w:val="emphasis-bold"/>
        </w:rPr>
        <w:t>p</w:t>
      </w:r>
      <w:r w:rsidR="00026A35" w:rsidRPr="009E39A0">
        <w:rPr>
          <w:rStyle w:val="emphasis-bold"/>
        </w:rPr>
        <w:t>rophecy</w:t>
      </w:r>
      <w:r w:rsidR="00097C82">
        <w:rPr>
          <w:rStyle w:val="emphasis-bold"/>
        </w:rPr>
        <w:t xml:space="preserve"> </w:t>
      </w:r>
      <w:r>
        <w:rPr>
          <w:b/>
        </w:rPr>
        <w:t xml:space="preserve"> </w:t>
      </w:r>
      <w:r>
        <w:t>A</w:t>
      </w:r>
      <w:proofErr w:type="gramEnd"/>
      <w:r>
        <w:t xml:space="preserve"> message communicated by prophets on behalf of God, usually a message of divine direction or consolation for the prophet’s own time. Because some prophetic messages include divine direction, their fulfillment may be in the future.</w:t>
      </w:r>
    </w:p>
    <w:p w:rsidR="00464479" w:rsidRPr="00D63B01" w:rsidRDefault="00D63B01" w:rsidP="001458E1">
      <w:pPr>
        <w:pStyle w:val="body-firstpara"/>
        <w:spacing w:after="120"/>
      </w:pPr>
      <w:proofErr w:type="gramStart"/>
      <w:r w:rsidRPr="009E39A0">
        <w:rPr>
          <w:rStyle w:val="emphasis-bold"/>
        </w:rPr>
        <w:t>r</w:t>
      </w:r>
      <w:r w:rsidR="00026A35" w:rsidRPr="009E39A0">
        <w:rPr>
          <w:rStyle w:val="emphasis-bold"/>
        </w:rPr>
        <w:t>emnant</w:t>
      </w:r>
      <w:r w:rsidR="00097C82">
        <w:rPr>
          <w:rStyle w:val="emphasis-bold"/>
        </w:rPr>
        <w:t xml:space="preserve"> </w:t>
      </w:r>
      <w:r>
        <w:rPr>
          <w:b/>
        </w:rPr>
        <w:t xml:space="preserve"> </w:t>
      </w:r>
      <w:r>
        <w:t>A</w:t>
      </w:r>
      <w:proofErr w:type="gramEnd"/>
      <w:r>
        <w:t xml:space="preserve"> prophetic term for the small portion of people who will be saved because of their faithfulness to God.</w:t>
      </w:r>
    </w:p>
    <w:p w:rsidR="00026A35" w:rsidRPr="00F51CF9" w:rsidRDefault="00026A35" w:rsidP="001458E1">
      <w:pPr>
        <w:pStyle w:val="body-firstpara"/>
        <w:spacing w:after="120"/>
      </w:pPr>
      <w:r w:rsidRPr="009E39A0">
        <w:rPr>
          <w:rStyle w:val="emphasis-bold"/>
        </w:rPr>
        <w:t xml:space="preserve">Sinai </w:t>
      </w:r>
      <w:proofErr w:type="gramStart"/>
      <w:r w:rsidRPr="009E39A0">
        <w:rPr>
          <w:rStyle w:val="emphasis-bold"/>
        </w:rPr>
        <w:t>Covenant</w:t>
      </w:r>
      <w:r w:rsidR="00097C82">
        <w:rPr>
          <w:rStyle w:val="emphasis-bold"/>
        </w:rPr>
        <w:t xml:space="preserve"> </w:t>
      </w:r>
      <w:r w:rsidR="00F51CF9">
        <w:rPr>
          <w:b/>
        </w:rPr>
        <w:t xml:space="preserve"> </w:t>
      </w:r>
      <w:r w:rsidR="00F51CF9">
        <w:t>The</w:t>
      </w:r>
      <w:proofErr w:type="gramEnd"/>
      <w:r w:rsidR="00F51CF9">
        <w:t xml:space="preserve"> covenant established with the Israelites at Mount Sinai that renewed God’s covenant with Abraham’s descendants. The Sinai Covenant establishes the Israelites as God’s Chosen People.</w:t>
      </w:r>
    </w:p>
    <w:p w:rsidR="00026A35" w:rsidRPr="00D63B01" w:rsidRDefault="00D63B01" w:rsidP="001458E1">
      <w:pPr>
        <w:pStyle w:val="body-firstpara"/>
        <w:spacing w:after="120"/>
      </w:pPr>
      <w:proofErr w:type="gramStart"/>
      <w:r w:rsidRPr="009E39A0">
        <w:rPr>
          <w:rStyle w:val="emphasis-bold"/>
        </w:rPr>
        <w:t>s</w:t>
      </w:r>
      <w:r w:rsidR="00026A35" w:rsidRPr="009E39A0">
        <w:rPr>
          <w:rStyle w:val="emphasis-bold"/>
        </w:rPr>
        <w:t>tump</w:t>
      </w:r>
      <w:proofErr w:type="gramEnd"/>
      <w:r w:rsidR="00026A35" w:rsidRPr="009E39A0">
        <w:rPr>
          <w:rStyle w:val="emphasis-bold"/>
        </w:rPr>
        <w:t xml:space="preserve"> of Jesse</w:t>
      </w:r>
      <w:r w:rsidR="00097C82">
        <w:rPr>
          <w:rStyle w:val="emphasis-bold"/>
        </w:rPr>
        <w:t xml:space="preserve"> </w:t>
      </w:r>
      <w:r w:rsidRPr="009E39A0">
        <w:rPr>
          <w:b/>
        </w:rPr>
        <w:t xml:space="preserve"> </w:t>
      </w:r>
      <w:r>
        <w:t>A phrase taken from Isaiah 11:1 that traces Jesus’ lineage to Jesse’s son, King David.</w:t>
      </w:r>
    </w:p>
    <w:p w:rsidR="00026A35" w:rsidRPr="00F51CF9" w:rsidRDefault="00026A35" w:rsidP="001458E1">
      <w:pPr>
        <w:pStyle w:val="body-firstpara"/>
        <w:spacing w:after="120"/>
      </w:pPr>
      <w:r w:rsidRPr="009E39A0">
        <w:rPr>
          <w:rStyle w:val="emphasis-bold"/>
        </w:rPr>
        <w:t xml:space="preserve">Ten </w:t>
      </w:r>
      <w:proofErr w:type="gramStart"/>
      <w:r w:rsidRPr="009E39A0">
        <w:rPr>
          <w:rStyle w:val="emphasis-bold"/>
        </w:rPr>
        <w:t>Commandments</w:t>
      </w:r>
      <w:r w:rsidR="00097C82">
        <w:rPr>
          <w:rStyle w:val="emphasis-bold"/>
        </w:rPr>
        <w:t xml:space="preserve"> </w:t>
      </w:r>
      <w:r w:rsidR="00F51CF9">
        <w:rPr>
          <w:b/>
        </w:rPr>
        <w:t xml:space="preserve"> </w:t>
      </w:r>
      <w:r w:rsidR="00F51CF9">
        <w:t>Sometimes</w:t>
      </w:r>
      <w:proofErr w:type="gramEnd"/>
      <w:r w:rsidR="00F51CF9">
        <w:t xml:space="preserve"> called the Decalogue, the list of ten norms, or rules of moral behavior, that God gave Moses and that are the basis of ethical conduct.</w:t>
      </w:r>
    </w:p>
    <w:p w:rsidR="00026A35" w:rsidRPr="00026A35" w:rsidRDefault="00026A35" w:rsidP="001458E1">
      <w:pPr>
        <w:pStyle w:val="body-firstpara"/>
        <w:spacing w:after="240"/>
      </w:pPr>
      <w:proofErr w:type="gramStart"/>
      <w:r w:rsidRPr="009E39A0">
        <w:rPr>
          <w:rStyle w:val="emphasis-bold"/>
        </w:rPr>
        <w:t>Yahweh</w:t>
      </w:r>
      <w:r w:rsidR="00097C82">
        <w:rPr>
          <w:rStyle w:val="emphasis-bold"/>
        </w:rPr>
        <w:t xml:space="preserve"> </w:t>
      </w:r>
      <w:r>
        <w:rPr>
          <w:b/>
        </w:rPr>
        <w:t xml:space="preserve"> </w:t>
      </w:r>
      <w:r>
        <w:t>The</w:t>
      </w:r>
      <w:proofErr w:type="gramEnd"/>
      <w:r>
        <w:t xml:space="preserve"> most sacred of the Old Testament names for God, which he revealed to Moses. It is frequently translated as “I AM” or “I am who </w:t>
      </w:r>
      <w:proofErr w:type="gramStart"/>
      <w:r>
        <w:t>am</w:t>
      </w:r>
      <w:proofErr w:type="gramEnd"/>
      <w:r>
        <w:t>.”</w:t>
      </w:r>
    </w:p>
    <w:p w:rsidR="00026A35" w:rsidRDefault="00026A35" w:rsidP="009E39A0">
      <w:pPr>
        <w:pStyle w:val="h2a"/>
      </w:pPr>
      <w:r>
        <w:lastRenderedPageBreak/>
        <w:t>Terms Introduced for Later Mastery</w:t>
      </w:r>
    </w:p>
    <w:p w:rsidR="00026A35" w:rsidRDefault="00026A35" w:rsidP="001458E1">
      <w:pPr>
        <w:pStyle w:val="body-firstpara"/>
        <w:spacing w:after="120"/>
      </w:pPr>
      <w:r w:rsidRPr="009E39A0">
        <w:rPr>
          <w:rStyle w:val="emphasis-bold"/>
        </w:rPr>
        <w:t xml:space="preserve">Nicene </w:t>
      </w:r>
      <w:proofErr w:type="gramStart"/>
      <w:r w:rsidRPr="009E39A0">
        <w:rPr>
          <w:rStyle w:val="emphasis-bold"/>
        </w:rPr>
        <w:t>Creed</w:t>
      </w:r>
      <w:r w:rsidR="00097C82">
        <w:rPr>
          <w:rStyle w:val="emphasis-bold"/>
        </w:rPr>
        <w:t xml:space="preserve"> </w:t>
      </w:r>
      <w:r>
        <w:t xml:space="preserve"> The</w:t>
      </w:r>
      <w:proofErr w:type="gramEnd"/>
      <w:r>
        <w:t xml:space="preserve"> formal statement or profession </w:t>
      </w:r>
      <w:r w:rsidR="00097C82">
        <w:t>of Christian belief originally formulated at the Council of Nicaea in 325 and amplified at the Council of Constantinople in 381.</w:t>
      </w:r>
    </w:p>
    <w:p w:rsidR="00026A35" w:rsidRPr="00D63B01" w:rsidRDefault="00026A35" w:rsidP="001458E1">
      <w:pPr>
        <w:pStyle w:val="body-firstpara"/>
        <w:spacing w:after="120"/>
      </w:pPr>
      <w:proofErr w:type="gramStart"/>
      <w:r w:rsidRPr="009E39A0">
        <w:rPr>
          <w:rStyle w:val="emphasis-bold"/>
        </w:rPr>
        <w:t>Qoheleth</w:t>
      </w:r>
      <w:r w:rsidR="00097C82">
        <w:rPr>
          <w:rStyle w:val="emphasis-bold"/>
        </w:rPr>
        <w:t xml:space="preserve"> </w:t>
      </w:r>
      <w:r w:rsidR="00D63B01" w:rsidRPr="009E39A0">
        <w:rPr>
          <w:b/>
        </w:rPr>
        <w:t xml:space="preserve"> </w:t>
      </w:r>
      <w:r w:rsidR="00D63B01">
        <w:t>A</w:t>
      </w:r>
      <w:proofErr w:type="gramEnd"/>
      <w:r w:rsidR="00D63B01">
        <w:t xml:space="preserve"> Hebrew word for </w:t>
      </w:r>
      <w:r w:rsidR="00D63B01">
        <w:rPr>
          <w:i/>
        </w:rPr>
        <w:t>Ecclesiastes</w:t>
      </w:r>
      <w:r w:rsidR="00D63B01">
        <w:t>, meaning “preacher” or “one who convokes an assembly.”</w:t>
      </w:r>
    </w:p>
    <w:p w:rsidR="00026A35" w:rsidRPr="00F51CF9" w:rsidRDefault="00F51CF9" w:rsidP="005C7E99">
      <w:pPr>
        <w:pStyle w:val="body-firstpara"/>
        <w:spacing w:after="240"/>
      </w:pPr>
      <w:proofErr w:type="gramStart"/>
      <w:r w:rsidRPr="009E39A0">
        <w:rPr>
          <w:rStyle w:val="emphasis-bold"/>
        </w:rPr>
        <w:t>servant</w:t>
      </w:r>
      <w:proofErr w:type="gramEnd"/>
      <w:r w:rsidRPr="009E39A0">
        <w:rPr>
          <w:rStyle w:val="emphasis-bold"/>
        </w:rPr>
        <w:t xml:space="preserve"> l</w:t>
      </w:r>
      <w:r w:rsidR="00026A35" w:rsidRPr="009E39A0">
        <w:rPr>
          <w:rStyle w:val="emphasis-bold"/>
        </w:rPr>
        <w:t>eadership</w:t>
      </w:r>
      <w:r w:rsidR="00097C82">
        <w:rPr>
          <w:rStyle w:val="emphasis-bold"/>
        </w:rPr>
        <w:t xml:space="preserve"> </w:t>
      </w:r>
      <w:r>
        <w:t xml:space="preserve"> A type of leadership based on humble service to all God’s people.</w:t>
      </w:r>
    </w:p>
    <w:p w:rsidR="00026A35" w:rsidRDefault="00026A35" w:rsidP="009E39A0">
      <w:pPr>
        <w:pStyle w:val="h2a"/>
      </w:pPr>
      <w:r>
        <w:t>Terms</w:t>
      </w:r>
      <w:r w:rsidR="00407472">
        <w:t xml:space="preserve"> Previously Mastered</w:t>
      </w:r>
      <w:r w:rsidR="00E36CE8">
        <w:t xml:space="preserve"> </w:t>
      </w:r>
      <w:r w:rsidR="005C7E99">
        <w:br/>
      </w:r>
      <w:r w:rsidR="00E36CE8">
        <w:t xml:space="preserve">or for </w:t>
      </w:r>
      <w:r>
        <w:t>General Knowledge</w:t>
      </w:r>
    </w:p>
    <w:p w:rsidR="00026A35" w:rsidRPr="00F51CF9" w:rsidRDefault="00F51CF9" w:rsidP="001458E1">
      <w:pPr>
        <w:pStyle w:val="body-firstpara"/>
        <w:spacing w:after="120"/>
      </w:pPr>
      <w:proofErr w:type="gramStart"/>
      <w:r w:rsidRPr="009E39A0">
        <w:rPr>
          <w:rStyle w:val="emphasis-bold"/>
        </w:rPr>
        <w:t>f</w:t>
      </w:r>
      <w:r w:rsidR="00026A35" w:rsidRPr="009E39A0">
        <w:rPr>
          <w:rStyle w:val="emphasis-bold"/>
        </w:rPr>
        <w:t>idelity</w:t>
      </w:r>
      <w:r w:rsidR="00097C82">
        <w:rPr>
          <w:rStyle w:val="emphasis-bold"/>
        </w:rPr>
        <w:t xml:space="preserve"> </w:t>
      </w:r>
      <w:r>
        <w:rPr>
          <w:b/>
        </w:rPr>
        <w:t xml:space="preserve"> </w:t>
      </w:r>
      <w:r>
        <w:t>Faithfulness</w:t>
      </w:r>
      <w:proofErr w:type="gramEnd"/>
      <w:r>
        <w:t xml:space="preserve"> to obligation, duty, or commitment.</w:t>
      </w:r>
    </w:p>
    <w:p w:rsidR="00026A35" w:rsidRPr="00F51CF9" w:rsidRDefault="00F51CF9" w:rsidP="001458E1">
      <w:pPr>
        <w:pStyle w:val="body-firstpara"/>
        <w:spacing w:after="120"/>
      </w:pPr>
      <w:proofErr w:type="gramStart"/>
      <w:r w:rsidRPr="009E39A0">
        <w:rPr>
          <w:rStyle w:val="emphasis-bold"/>
        </w:rPr>
        <w:t>h</w:t>
      </w:r>
      <w:r w:rsidR="00026A35" w:rsidRPr="009E39A0">
        <w:rPr>
          <w:rStyle w:val="emphasis-bold"/>
        </w:rPr>
        <w:t>erald</w:t>
      </w:r>
      <w:r w:rsidR="00097C82">
        <w:rPr>
          <w:rStyle w:val="emphasis-bold"/>
        </w:rPr>
        <w:t xml:space="preserve"> </w:t>
      </w:r>
      <w:r>
        <w:t xml:space="preserve"> </w:t>
      </w:r>
      <w:r w:rsidR="00097C82">
        <w:t>One</w:t>
      </w:r>
      <w:proofErr w:type="gramEnd"/>
      <w:r w:rsidR="00097C82">
        <w:t xml:space="preserve"> who </w:t>
      </w:r>
      <w:r>
        <w:t>proclaim</w:t>
      </w:r>
      <w:r w:rsidR="00097C82">
        <w:t>s</w:t>
      </w:r>
      <w:r>
        <w:t xml:space="preserve"> or announce</w:t>
      </w:r>
      <w:r w:rsidR="00097C82">
        <w:t>s</w:t>
      </w:r>
      <w:r>
        <w:t xml:space="preserve"> a saving message.</w:t>
      </w:r>
      <w:r w:rsidR="00097C82">
        <w:t xml:space="preserve"> As a verb, the word means to proclaim or announce a saving message.</w:t>
      </w:r>
    </w:p>
    <w:p w:rsidR="00026A35" w:rsidRPr="00D63B01" w:rsidRDefault="00D63B01" w:rsidP="001458E1">
      <w:pPr>
        <w:pStyle w:val="body-firstpara"/>
        <w:spacing w:after="120"/>
      </w:pPr>
      <w:proofErr w:type="gramStart"/>
      <w:r w:rsidRPr="009E39A0">
        <w:rPr>
          <w:rStyle w:val="emphasis-bold"/>
        </w:rPr>
        <w:t>h</w:t>
      </w:r>
      <w:r w:rsidR="00026A35" w:rsidRPr="009E39A0">
        <w:rPr>
          <w:rStyle w:val="emphasis-bold"/>
        </w:rPr>
        <w:t>ymns</w:t>
      </w:r>
      <w:r w:rsidR="00097C82">
        <w:rPr>
          <w:rStyle w:val="emphasis-bold"/>
        </w:rPr>
        <w:t xml:space="preserve"> </w:t>
      </w:r>
      <w:r>
        <w:rPr>
          <w:b/>
        </w:rPr>
        <w:t xml:space="preserve"> </w:t>
      </w:r>
      <w:r>
        <w:t>Poetic</w:t>
      </w:r>
      <w:proofErr w:type="gramEnd"/>
      <w:r>
        <w:t xml:space="preserve"> song lyrics written to honor God.</w:t>
      </w:r>
    </w:p>
    <w:p w:rsidR="00F51CF9" w:rsidRPr="00F51CF9" w:rsidRDefault="00F51CF9" w:rsidP="001458E1">
      <w:pPr>
        <w:pStyle w:val="body-firstpara"/>
        <w:spacing w:after="120"/>
      </w:pPr>
      <w:proofErr w:type="gramStart"/>
      <w:r w:rsidRPr="009E39A0">
        <w:rPr>
          <w:rStyle w:val="emphasis-bold"/>
        </w:rPr>
        <w:t>idolatrous</w:t>
      </w:r>
      <w:r w:rsidR="00A558D9">
        <w:rPr>
          <w:rStyle w:val="emphasis-bold"/>
        </w:rPr>
        <w:t xml:space="preserve"> </w:t>
      </w:r>
      <w:r w:rsidRPr="009E39A0">
        <w:rPr>
          <w:b/>
        </w:rPr>
        <w:t xml:space="preserve"> </w:t>
      </w:r>
      <w:r>
        <w:t>Worshipping</w:t>
      </w:r>
      <w:proofErr w:type="gramEnd"/>
      <w:r>
        <w:t xml:space="preserve"> false gods.</w:t>
      </w:r>
    </w:p>
    <w:p w:rsidR="00026A35" w:rsidRPr="00D63B01" w:rsidRDefault="00D63B01" w:rsidP="001458E1">
      <w:pPr>
        <w:pStyle w:val="body-firstpara"/>
        <w:spacing w:after="120"/>
      </w:pPr>
      <w:proofErr w:type="gramStart"/>
      <w:r w:rsidRPr="009E39A0">
        <w:rPr>
          <w:rStyle w:val="emphasis-bold"/>
        </w:rPr>
        <w:t>l</w:t>
      </w:r>
      <w:r w:rsidR="00026A35" w:rsidRPr="009E39A0">
        <w:rPr>
          <w:rStyle w:val="emphasis-bold"/>
        </w:rPr>
        <w:t>ament</w:t>
      </w:r>
      <w:r w:rsidR="00097C82">
        <w:rPr>
          <w:rStyle w:val="emphasis-bold"/>
        </w:rPr>
        <w:t xml:space="preserve"> </w:t>
      </w:r>
      <w:r>
        <w:t xml:space="preserve"> </w:t>
      </w:r>
      <w:r w:rsidR="00097C82">
        <w:t>A</w:t>
      </w:r>
      <w:proofErr w:type="gramEnd"/>
      <w:r w:rsidR="00097C82">
        <w:t xml:space="preserve"> cry for God's intervention in difficult situations. Many of the Psalms are laments.</w:t>
      </w:r>
    </w:p>
    <w:p w:rsidR="00026A35" w:rsidRPr="00F51CF9" w:rsidRDefault="00F51CF9" w:rsidP="001458E1">
      <w:pPr>
        <w:pStyle w:val="body-firstpara"/>
        <w:spacing w:after="120"/>
      </w:pPr>
      <w:proofErr w:type="gramStart"/>
      <w:r w:rsidRPr="009E39A0">
        <w:rPr>
          <w:rStyle w:val="emphasis-bold"/>
        </w:rPr>
        <w:t>m</w:t>
      </w:r>
      <w:r w:rsidR="00026A35" w:rsidRPr="009E39A0">
        <w:rPr>
          <w:rStyle w:val="emphasis-bold"/>
        </w:rPr>
        <w:t>onarchy</w:t>
      </w:r>
      <w:r w:rsidR="00097C82">
        <w:rPr>
          <w:rStyle w:val="emphasis-bold"/>
        </w:rPr>
        <w:t xml:space="preserve"> </w:t>
      </w:r>
      <w:r w:rsidRPr="009E39A0">
        <w:rPr>
          <w:b/>
        </w:rPr>
        <w:t xml:space="preserve"> </w:t>
      </w:r>
      <w:r>
        <w:t>A</w:t>
      </w:r>
      <w:proofErr w:type="gramEnd"/>
      <w:r>
        <w:t xml:space="preserve"> government or a state headed by a single person, </w:t>
      </w:r>
      <w:r w:rsidR="00097C82">
        <w:t xml:space="preserve">such as </w:t>
      </w:r>
      <w:r>
        <w:t>a king or queen. As a biblical term, it refers to the period of time when the Israelites existed as an independent nation.</w:t>
      </w:r>
    </w:p>
    <w:p w:rsidR="00026A35" w:rsidRPr="00026A35" w:rsidRDefault="00026A35" w:rsidP="001458E1">
      <w:pPr>
        <w:pStyle w:val="body-firstpara"/>
        <w:spacing w:after="120"/>
      </w:pPr>
      <w:r w:rsidRPr="009E39A0">
        <w:rPr>
          <w:rStyle w:val="emphasis-bold"/>
        </w:rPr>
        <w:t xml:space="preserve">Near </w:t>
      </w:r>
      <w:proofErr w:type="gramStart"/>
      <w:r w:rsidRPr="009E39A0">
        <w:rPr>
          <w:rStyle w:val="emphasis-bold"/>
        </w:rPr>
        <w:t>East</w:t>
      </w:r>
      <w:r w:rsidR="00097C82">
        <w:rPr>
          <w:rStyle w:val="emphasis-bold"/>
        </w:rPr>
        <w:t xml:space="preserve"> </w:t>
      </w:r>
      <w:r>
        <w:t xml:space="preserve"> In</w:t>
      </w:r>
      <w:proofErr w:type="gramEnd"/>
      <w:r>
        <w:t xml:space="preserve"> biblical times the region commonly known today as the Middle East, including the modern countries of Iraq, Iran, Syria, Lebanon, Israel, and Jordan.</w:t>
      </w:r>
    </w:p>
    <w:p w:rsidR="00026A35" w:rsidRPr="00D63B01" w:rsidRDefault="00D63B01" w:rsidP="001458E1">
      <w:pPr>
        <w:pStyle w:val="body-firstpara"/>
        <w:spacing w:after="120"/>
      </w:pPr>
      <w:proofErr w:type="gramStart"/>
      <w:r w:rsidRPr="009E39A0">
        <w:rPr>
          <w:rStyle w:val="emphasis-bold"/>
        </w:rPr>
        <w:t>p</w:t>
      </w:r>
      <w:r w:rsidR="00026A35" w:rsidRPr="009E39A0">
        <w:rPr>
          <w:rStyle w:val="emphasis-bold"/>
        </w:rPr>
        <w:t>ersonification</w:t>
      </w:r>
      <w:r w:rsidR="00097C82">
        <w:rPr>
          <w:rStyle w:val="emphasis-bold"/>
        </w:rPr>
        <w:t xml:space="preserve"> </w:t>
      </w:r>
      <w:r w:rsidRPr="009E39A0">
        <w:rPr>
          <w:b/>
        </w:rPr>
        <w:t xml:space="preserve"> </w:t>
      </w:r>
      <w:r>
        <w:t>A</w:t>
      </w:r>
      <w:proofErr w:type="gramEnd"/>
      <w:r>
        <w:t xml:space="preserve"> literary technique that uses human characteristics to describe nonhuman realities.</w:t>
      </w:r>
    </w:p>
    <w:p w:rsidR="00026A35" w:rsidRPr="00026A35" w:rsidRDefault="00097C82" w:rsidP="001458E1">
      <w:pPr>
        <w:pStyle w:val="body-firstpara"/>
        <w:spacing w:after="120"/>
      </w:pPr>
      <w:proofErr w:type="gramStart"/>
      <w:r>
        <w:rPr>
          <w:rStyle w:val="emphasis-bold"/>
        </w:rPr>
        <w:t xml:space="preserve">polytheistic </w:t>
      </w:r>
      <w:r w:rsidR="00F51CF9">
        <w:t xml:space="preserve"> Belief</w:t>
      </w:r>
      <w:proofErr w:type="gramEnd"/>
      <w:r w:rsidR="00F51CF9">
        <w:t xml:space="preserve"> in many gods and goddesses.</w:t>
      </w:r>
    </w:p>
    <w:p w:rsidR="00026A35" w:rsidRPr="00026A35" w:rsidRDefault="00026A35" w:rsidP="001458E1">
      <w:pPr>
        <w:pStyle w:val="body-firstpara"/>
        <w:spacing w:after="120"/>
      </w:pPr>
      <w:r w:rsidRPr="009E39A0">
        <w:rPr>
          <w:rStyle w:val="emphasis-bold"/>
        </w:rPr>
        <w:t>Semitic</w:t>
      </w:r>
      <w:r>
        <w:rPr>
          <w:b/>
        </w:rPr>
        <w:t xml:space="preserve"> </w:t>
      </w:r>
      <w:r>
        <w:t>A term referring to Semites, a number of peoples of the ancient Near East, from whom the Israelites descended.</w:t>
      </w:r>
    </w:p>
    <w:p w:rsidR="00E74297" w:rsidRPr="009E39A0" w:rsidRDefault="00F51CF9" w:rsidP="009E39A0">
      <w:pPr>
        <w:pStyle w:val="body-firstpara"/>
      </w:pPr>
      <w:proofErr w:type="gramStart"/>
      <w:r w:rsidRPr="009E39A0">
        <w:rPr>
          <w:rStyle w:val="emphasis-bold"/>
        </w:rPr>
        <w:t>t</w:t>
      </w:r>
      <w:r w:rsidR="00026A35" w:rsidRPr="009E39A0">
        <w:rPr>
          <w:rStyle w:val="emphasis-bold"/>
        </w:rPr>
        <w:t>heocracy</w:t>
      </w:r>
      <w:r w:rsidR="00097C82">
        <w:rPr>
          <w:rStyle w:val="emphasis-bold"/>
        </w:rPr>
        <w:t xml:space="preserve"> </w:t>
      </w:r>
      <w:r w:rsidRPr="009E39A0">
        <w:rPr>
          <w:b/>
        </w:rPr>
        <w:t xml:space="preserve"> </w:t>
      </w:r>
      <w:r>
        <w:t>A</w:t>
      </w:r>
      <w:proofErr w:type="gramEnd"/>
      <w:r>
        <w:t xml:space="preserve"> nation ruled by God.</w:t>
      </w:r>
      <w:bookmarkStart w:id="0" w:name="_GoBack"/>
      <w:bookmarkEnd w:id="0"/>
    </w:p>
    <w:sectPr w:rsidR="00E74297" w:rsidRPr="009E39A0" w:rsidSect="001458E1">
      <w:headerReference w:type="default" r:id="rId8"/>
      <w:footerReference w:type="even" r:id="rId9"/>
      <w:footerReference w:type="default" r:id="rId10"/>
      <w:headerReference w:type="first" r:id="rId11"/>
      <w:footerReference w:type="first" r:id="rId12"/>
      <w:pgSz w:w="12240" w:h="15840"/>
      <w:pgMar w:top="900" w:right="1350" w:bottom="1620" w:left="171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D58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90" w:rsidRDefault="00983890" w:rsidP="004D0079">
      <w:r>
        <w:separator/>
      </w:r>
    </w:p>
  </w:endnote>
  <w:endnote w:type="continuationSeparator" w:id="0">
    <w:p w:rsidR="00983890" w:rsidRDefault="00983890"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4E43B2"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4E43B2" w:rsidRPr="00C14BC7">
                  <w:fldChar w:fldCharType="begin"/>
                </w:r>
                <w:r w:rsidRPr="00C14BC7">
                  <w:instrText xml:space="preserve"> PAGE   \* MERGEFORMAT </w:instrText>
                </w:r>
                <w:r w:rsidR="004E43B2" w:rsidRPr="00C14BC7">
                  <w:fldChar w:fldCharType="separate"/>
                </w:r>
                <w:r w:rsidR="005C7E99">
                  <w:rPr>
                    <w:noProof/>
                  </w:rPr>
                  <w:t>2</w:t>
                </w:r>
                <w:r w:rsidR="004E43B2" w:rsidRPr="00C14BC7">
                  <w:fldChar w:fldCharType="end"/>
                </w:r>
              </w:p>
              <w:p w:rsidR="002C182D" w:rsidRPr="00346154" w:rsidRDefault="00C14BC7" w:rsidP="00C14BC7">
                <w:pPr>
                  <w:pStyle w:val="Footer1"/>
                </w:pPr>
                <w:r w:rsidRPr="00C14BC7">
                  <w:t>Living in Christ Series</w:t>
                </w:r>
                <w:r w:rsidRPr="00C14BC7">
                  <w:tab/>
                  <w:t>Document #: TX00</w:t>
                </w:r>
                <w:r w:rsidR="00097C82">
                  <w:t>4091</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4E43B2">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097C82">
                  <w:t>4091</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90" w:rsidRDefault="00983890" w:rsidP="004D0079">
      <w:r>
        <w:separator/>
      </w:r>
    </w:p>
  </w:footnote>
  <w:footnote w:type="continuationSeparator" w:id="0">
    <w:p w:rsidR="00983890" w:rsidRDefault="0098389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F84496" w:rsidP="00B83DD6">
    <w:pPr>
      <w:pStyle w:val="Header2"/>
    </w:pPr>
    <w:r>
      <w:t>Vocabulary for</w:t>
    </w:r>
    <w:r w:rsidR="006B7326">
      <w:t xml:space="preserve"> Unit 3</w:t>
    </w:r>
  </w:p>
  <w:p w:rsidR="005C7E99" w:rsidRDefault="005C7E99" w:rsidP="00B83DD6">
    <w:pPr>
      <w:pStyle w:val="Header2"/>
    </w:pPr>
  </w:p>
  <w:p w:rsidR="005C7E99" w:rsidRDefault="005C7E99"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F84496" w:rsidP="00784B03">
    <w:pPr>
      <w:pStyle w:val="Header1"/>
    </w:pPr>
    <w:r>
      <w:t>T</w:t>
    </w:r>
    <w:r w:rsidR="006B7326">
      <w:t>he Living Word: The Revelation of God’s Love,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500FAD"/>
    <w:rsid w:val="00000DAD"/>
    <w:rsid w:val="00010319"/>
    <w:rsid w:val="000174A3"/>
    <w:rsid w:val="00022433"/>
    <w:rsid w:val="000262AD"/>
    <w:rsid w:val="00026A35"/>
    <w:rsid w:val="00027333"/>
    <w:rsid w:val="000318AE"/>
    <w:rsid w:val="00063D93"/>
    <w:rsid w:val="00084EB9"/>
    <w:rsid w:val="00093CB0"/>
    <w:rsid w:val="00097C82"/>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458E1"/>
    <w:rsid w:val="00152401"/>
    <w:rsid w:val="00172011"/>
    <w:rsid w:val="00175D31"/>
    <w:rsid w:val="00177622"/>
    <w:rsid w:val="00184D6B"/>
    <w:rsid w:val="001869C3"/>
    <w:rsid w:val="0019539C"/>
    <w:rsid w:val="001C0A8C"/>
    <w:rsid w:val="001C0EF4"/>
    <w:rsid w:val="001C6EE2"/>
    <w:rsid w:val="001D0A2F"/>
    <w:rsid w:val="001D37BC"/>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5DC9"/>
    <w:rsid w:val="00407472"/>
    <w:rsid w:val="0041187C"/>
    <w:rsid w:val="00414993"/>
    <w:rsid w:val="00423B78"/>
    <w:rsid w:val="00430ECE"/>
    <w:rsid w:val="004311A3"/>
    <w:rsid w:val="004430F1"/>
    <w:rsid w:val="00454A1D"/>
    <w:rsid w:val="00460918"/>
    <w:rsid w:val="00464479"/>
    <w:rsid w:val="004708F3"/>
    <w:rsid w:val="00475571"/>
    <w:rsid w:val="004847EF"/>
    <w:rsid w:val="004870B6"/>
    <w:rsid w:val="004A7DE2"/>
    <w:rsid w:val="004B2508"/>
    <w:rsid w:val="004C2623"/>
    <w:rsid w:val="004C5561"/>
    <w:rsid w:val="004D0079"/>
    <w:rsid w:val="004D74F6"/>
    <w:rsid w:val="004D7A2E"/>
    <w:rsid w:val="004E43B2"/>
    <w:rsid w:val="004E50C4"/>
    <w:rsid w:val="004E5DFC"/>
    <w:rsid w:val="004F63AE"/>
    <w:rsid w:val="00500FAD"/>
    <w:rsid w:val="00531116"/>
    <w:rsid w:val="00545244"/>
    <w:rsid w:val="0055536D"/>
    <w:rsid w:val="00555EA6"/>
    <w:rsid w:val="005A0D08"/>
    <w:rsid w:val="005A4359"/>
    <w:rsid w:val="005A6944"/>
    <w:rsid w:val="005C7E99"/>
    <w:rsid w:val="005D4C0D"/>
    <w:rsid w:val="005E0C08"/>
    <w:rsid w:val="005F39D2"/>
    <w:rsid w:val="005F599B"/>
    <w:rsid w:val="005F751F"/>
    <w:rsid w:val="0060239C"/>
    <w:rsid w:val="0060248C"/>
    <w:rsid w:val="00605B91"/>
    <w:rsid w:val="006067CC"/>
    <w:rsid w:val="0060768D"/>
    <w:rsid w:val="00614B48"/>
    <w:rsid w:val="00615DCD"/>
    <w:rsid w:val="00623829"/>
    <w:rsid w:val="00624A61"/>
    <w:rsid w:val="00626E0C"/>
    <w:rsid w:val="00645A10"/>
    <w:rsid w:val="00652A68"/>
    <w:rsid w:val="006609CF"/>
    <w:rsid w:val="006657B4"/>
    <w:rsid w:val="00681256"/>
    <w:rsid w:val="0069306F"/>
    <w:rsid w:val="006A5B02"/>
    <w:rsid w:val="006A6CB6"/>
    <w:rsid w:val="006B3F4F"/>
    <w:rsid w:val="006B7326"/>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83890"/>
    <w:rsid w:val="0099377E"/>
    <w:rsid w:val="009B2A0C"/>
    <w:rsid w:val="009C7F08"/>
    <w:rsid w:val="009D1AC0"/>
    <w:rsid w:val="009D36BA"/>
    <w:rsid w:val="009E39A0"/>
    <w:rsid w:val="009F2BD3"/>
    <w:rsid w:val="009F4DF6"/>
    <w:rsid w:val="009F6E7E"/>
    <w:rsid w:val="00A00D1F"/>
    <w:rsid w:val="00A072A2"/>
    <w:rsid w:val="00A234BF"/>
    <w:rsid w:val="00A269ED"/>
    <w:rsid w:val="00A26E43"/>
    <w:rsid w:val="00A41B1A"/>
    <w:rsid w:val="00A51E67"/>
    <w:rsid w:val="00A552FD"/>
    <w:rsid w:val="00A558D9"/>
    <w:rsid w:val="00A55D18"/>
    <w:rsid w:val="00A60740"/>
    <w:rsid w:val="00A60AFD"/>
    <w:rsid w:val="00A63150"/>
    <w:rsid w:val="00A64F3D"/>
    <w:rsid w:val="00A74E6E"/>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01754"/>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42A70"/>
    <w:rsid w:val="00D45298"/>
    <w:rsid w:val="00D57D5E"/>
    <w:rsid w:val="00D63B01"/>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6CE8"/>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5E14"/>
    <w:rsid w:val="00F374A2"/>
    <w:rsid w:val="00F40A11"/>
    <w:rsid w:val="00F42055"/>
    <w:rsid w:val="00F443B7"/>
    <w:rsid w:val="00F447FB"/>
    <w:rsid w:val="00F45A6E"/>
    <w:rsid w:val="00F4661E"/>
    <w:rsid w:val="00F5088F"/>
    <w:rsid w:val="00F51CF9"/>
    <w:rsid w:val="00F713FF"/>
    <w:rsid w:val="00F7282A"/>
    <w:rsid w:val="00F80D72"/>
    <w:rsid w:val="00F82D2A"/>
    <w:rsid w:val="00F84496"/>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F84496"/>
    <w:rPr>
      <w:rFonts w:ascii="Book Antiqua" w:hAnsi="Book Antiqua"/>
      <w:color w:val="000000"/>
      <w:sz w:val="24"/>
    </w:rPr>
  </w:style>
  <w:style w:type="paragraph" w:customStyle="1" w:styleId="text">
    <w:name w:val="text"/>
    <w:link w:val="textChar"/>
    <w:uiPriority w:val="99"/>
    <w:rsid w:val="00F84496"/>
    <w:pPr>
      <w:tabs>
        <w:tab w:val="left" w:pos="720"/>
      </w:tabs>
      <w:spacing w:after="0" w:line="480" w:lineRule="auto"/>
    </w:pPr>
    <w:rPr>
      <w:rFonts w:ascii="Book Antiqua" w:hAnsi="Book Antiqua"/>
      <w:color w:val="000000"/>
      <w:sz w:val="24"/>
    </w:rPr>
  </w:style>
  <w:style w:type="character" w:styleId="CommentReference">
    <w:name w:val="annotation reference"/>
    <w:basedOn w:val="DefaultParagraphFont"/>
    <w:uiPriority w:val="99"/>
    <w:semiHidden/>
    <w:unhideWhenUsed/>
    <w:locked/>
    <w:rsid w:val="00E36CE8"/>
    <w:rPr>
      <w:sz w:val="16"/>
      <w:szCs w:val="16"/>
    </w:rPr>
  </w:style>
  <w:style w:type="paragraph" w:styleId="CommentText">
    <w:name w:val="annotation text"/>
    <w:basedOn w:val="Normal"/>
    <w:link w:val="CommentTextChar"/>
    <w:uiPriority w:val="99"/>
    <w:semiHidden/>
    <w:unhideWhenUsed/>
    <w:locked/>
    <w:rsid w:val="00E36CE8"/>
  </w:style>
  <w:style w:type="character" w:customStyle="1" w:styleId="CommentTextChar">
    <w:name w:val="Comment Text Char"/>
    <w:basedOn w:val="DefaultParagraphFont"/>
    <w:link w:val="CommentText"/>
    <w:uiPriority w:val="99"/>
    <w:semiHidden/>
    <w:rsid w:val="00E36C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36CE8"/>
    <w:rPr>
      <w:b/>
      <w:bCs/>
    </w:rPr>
  </w:style>
  <w:style w:type="character" w:customStyle="1" w:styleId="CommentSubjectChar">
    <w:name w:val="Comment Subject Char"/>
    <w:basedOn w:val="CommentTextChar"/>
    <w:link w:val="CommentSubject"/>
    <w:uiPriority w:val="99"/>
    <w:semiHidden/>
    <w:rsid w:val="00E36CE8"/>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5751899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8773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10E4-218B-46BA-B65C-1C95829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997</Words>
  <Characters>2991</Characters>
  <Application>Microsoft Office Word</Application>
  <DocSecurity>0</DocSecurity>
  <Lines>2991</Lines>
  <Paragraphs>209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bmartinka</cp:lastModifiedBy>
  <cp:revision>14</cp:revision>
  <cp:lastPrinted>2010-01-08T18:19:00Z</cp:lastPrinted>
  <dcterms:created xsi:type="dcterms:W3CDTF">2013-12-02T00:57:00Z</dcterms:created>
  <dcterms:modified xsi:type="dcterms:W3CDTF">2014-06-12T16:48:00Z</dcterms:modified>
</cp:coreProperties>
</file>