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49" w:rsidRPr="009A2E39" w:rsidRDefault="009C6549" w:rsidP="00D17DB2">
      <w:pPr>
        <w:pStyle w:val="A-BH"/>
      </w:pPr>
      <w:r w:rsidRPr="009A2E39">
        <w:t>The Prophets</w:t>
      </w:r>
    </w:p>
    <w:p w:rsidR="009C6549" w:rsidRPr="009A2E39" w:rsidRDefault="009C6549" w:rsidP="00EF071A">
      <w:pPr>
        <w:pStyle w:val="A-CH"/>
      </w:pPr>
      <w:r w:rsidRPr="009A2E39">
        <w:t>What Is a Prophet?</w:t>
      </w:r>
    </w:p>
    <w:p w:rsidR="009C6549" w:rsidRDefault="009C6549" w:rsidP="00EF071A">
      <w:pPr>
        <w:pStyle w:val="A-Text"/>
      </w:pPr>
      <w:r>
        <w:t>You might think</w:t>
      </w:r>
      <w:r w:rsidRPr="009A2E39">
        <w:t xml:space="preserve"> the answer to this question is simple: a prophet is someone</w:t>
      </w:r>
      <w:r>
        <w:t xml:space="preserve"> </w:t>
      </w:r>
      <w:r w:rsidRPr="009A2E39">
        <w:t>who predicts the future. But this is not the biblical understanding of what</w:t>
      </w:r>
      <w:r>
        <w:t xml:space="preserve"> </w:t>
      </w:r>
      <w:r w:rsidRPr="009A2E39">
        <w:t xml:space="preserve">a prophet is. The Bible defines a </w:t>
      </w:r>
      <w:r w:rsidRPr="009A2E39">
        <w:rPr>
          <w:rFonts w:cs="ACaslonPro-Italic"/>
        </w:rPr>
        <w:t xml:space="preserve">prophet </w:t>
      </w:r>
      <w:r w:rsidRPr="009A2E39">
        <w:t xml:space="preserve">as a spokesperson for God. </w:t>
      </w:r>
      <w:r>
        <w:t>T</w:t>
      </w:r>
      <w:r w:rsidRPr="009A2E39">
        <w:t>he prophet reports to the community</w:t>
      </w:r>
      <w:r>
        <w:t xml:space="preserve"> </w:t>
      </w:r>
      <w:r w:rsidRPr="009A2E39">
        <w:t>what God speaks to him or her.</w:t>
      </w:r>
    </w:p>
    <w:p w:rsidR="009C6549" w:rsidRPr="009A2E39" w:rsidRDefault="009C6549" w:rsidP="00EF071A">
      <w:pPr>
        <w:pStyle w:val="A-Text"/>
      </w:pPr>
      <w:r>
        <w:tab/>
      </w:r>
      <w:r w:rsidRPr="009A2E39">
        <w:t>Usually the prophets’ messages warn the people when they are sinning and</w:t>
      </w:r>
      <w:r>
        <w:t xml:space="preserve"> </w:t>
      </w:r>
      <w:r w:rsidRPr="009A2E39">
        <w:t>tell them how God will punish them if they continue to sin. Sometimes the reports</w:t>
      </w:r>
      <w:r>
        <w:t xml:space="preserve"> </w:t>
      </w:r>
      <w:r w:rsidRPr="009A2E39">
        <w:t>from the prophets describe how God will save the people from present</w:t>
      </w:r>
      <w:r>
        <w:t xml:space="preserve"> </w:t>
      </w:r>
      <w:r w:rsidRPr="009A2E39">
        <w:t>oppression and outline how they should respond to God. It can appear that</w:t>
      </w:r>
      <w:r>
        <w:t xml:space="preserve"> </w:t>
      </w:r>
      <w:r w:rsidRPr="009A2E39">
        <w:t>prophets are predicting the future, because what they warn often comes to pass.</w:t>
      </w:r>
      <w:r>
        <w:t xml:space="preserve"> </w:t>
      </w:r>
      <w:r w:rsidRPr="009A2E39">
        <w:t>But we must always remember that the words of the prophet are God’s speech.</w:t>
      </w:r>
    </w:p>
    <w:p w:rsidR="009C6549" w:rsidRDefault="009C6549" w:rsidP="00EF071A">
      <w:pPr>
        <w:pStyle w:val="A-Text"/>
      </w:pPr>
      <w:r>
        <w:tab/>
      </w:r>
      <w:r w:rsidRPr="009A2E39">
        <w:t xml:space="preserve">We call prophets’ speeches </w:t>
      </w:r>
      <w:r w:rsidRPr="009A2E39">
        <w:rPr>
          <w:rFonts w:cs="ACaslonPro-Italic"/>
        </w:rPr>
        <w:t>oracles</w:t>
      </w:r>
      <w:r w:rsidRPr="009A2E39">
        <w:t xml:space="preserve">. An </w:t>
      </w:r>
      <w:r w:rsidRPr="009A2E39">
        <w:rPr>
          <w:rFonts w:cs="ACaslonPro-Italic"/>
        </w:rPr>
        <w:t xml:space="preserve">oracle </w:t>
      </w:r>
      <w:r w:rsidRPr="009A2E39">
        <w:t>is a message from God delivered</w:t>
      </w:r>
      <w:r>
        <w:t xml:space="preserve"> </w:t>
      </w:r>
      <w:r w:rsidRPr="009A2E39">
        <w:t>to the people by a prophet.</w:t>
      </w:r>
      <w:r>
        <w:t xml:space="preserve"> </w:t>
      </w:r>
      <w:r w:rsidRPr="009A2E39">
        <w:t>Prophets can deliver these oracles in many different</w:t>
      </w:r>
      <w:r>
        <w:t xml:space="preserve"> </w:t>
      </w:r>
      <w:r w:rsidRPr="009A2E39">
        <w:t>ways.</w:t>
      </w:r>
      <w:r>
        <w:t xml:space="preserve"> </w:t>
      </w:r>
      <w:r w:rsidRPr="009A2E39">
        <w:t>They can speak them, sing them, or even act them out.</w:t>
      </w:r>
      <w:r>
        <w:t xml:space="preserve"> </w:t>
      </w:r>
      <w:r w:rsidRPr="009A2E39">
        <w:t>We will look</w:t>
      </w:r>
      <w:r>
        <w:t xml:space="preserve"> </w:t>
      </w:r>
      <w:r w:rsidRPr="009A2E39">
        <w:t>at these various ways in more detail later.</w:t>
      </w:r>
    </w:p>
    <w:p w:rsidR="009C6549" w:rsidRPr="009A2E39" w:rsidRDefault="009C6549" w:rsidP="00EF071A">
      <w:pPr>
        <w:pStyle w:val="A-Text"/>
      </w:pPr>
      <w:r>
        <w:tab/>
      </w:r>
      <w:r w:rsidRPr="009A2E39">
        <w:t>Prophets were not necessarily passive mouthpieces. Some prophets argued</w:t>
      </w:r>
      <w:r>
        <w:t xml:space="preserve"> </w:t>
      </w:r>
      <w:r w:rsidRPr="009A2E39">
        <w:t>with God; the Bible says that a few even changed God’s mind. Prophets also</w:t>
      </w:r>
      <w:r>
        <w:t xml:space="preserve"> </w:t>
      </w:r>
      <w:r w:rsidRPr="009A2E39">
        <w:t>deliv</w:t>
      </w:r>
      <w:r>
        <w:t xml:space="preserve">ered God’s message in ways </w:t>
      </w:r>
      <w:r w:rsidRPr="009A2E39">
        <w:t>their community would best understand.</w:t>
      </w:r>
      <w:r>
        <w:t xml:space="preserve"> </w:t>
      </w:r>
      <w:r w:rsidRPr="009A2E39">
        <w:t>We see prophets adding to their oracles to make God’s message clear.</w:t>
      </w:r>
    </w:p>
    <w:p w:rsidR="009C6549" w:rsidRPr="009A2E39" w:rsidRDefault="009C6549" w:rsidP="00EF071A">
      <w:pPr>
        <w:pStyle w:val="A-CH"/>
      </w:pPr>
      <w:r w:rsidRPr="009A2E39">
        <w:t>Facing Our Own Problems with the Prophets</w:t>
      </w:r>
    </w:p>
    <w:p w:rsidR="009C6549" w:rsidRPr="009A2E39" w:rsidRDefault="009C6549" w:rsidP="00EF071A">
      <w:pPr>
        <w:pStyle w:val="A-Text"/>
      </w:pPr>
      <w:r w:rsidRPr="009A2E39">
        <w:t>It is hard for us today to imagine prophets of old, because we live in a world</w:t>
      </w:r>
      <w:r>
        <w:t xml:space="preserve"> </w:t>
      </w:r>
      <w:r w:rsidRPr="009A2E39">
        <w:t>where prophets are viewed with suspicion. Some might picture them as people</w:t>
      </w:r>
      <w:r>
        <w:t xml:space="preserve"> </w:t>
      </w:r>
      <w:r w:rsidRPr="009A2E39">
        <w:t>who were always ranting and raving, as if they were a little “nuts.”Part of the problem is that we live in a society where people tend to put</w:t>
      </w:r>
      <w:r>
        <w:t xml:space="preserve"> </w:t>
      </w:r>
      <w:r w:rsidRPr="009A2E39">
        <w:t>down those who claim to be prophets.</w:t>
      </w:r>
      <w:r>
        <w:t xml:space="preserve"> </w:t>
      </w:r>
    </w:p>
    <w:p w:rsidR="009C6549" w:rsidRPr="009A2E39" w:rsidRDefault="009C6549" w:rsidP="00EF071A">
      <w:pPr>
        <w:pStyle w:val="A-Text"/>
      </w:pPr>
      <w:r>
        <w:tab/>
      </w:r>
      <w:r w:rsidRPr="009A2E39">
        <w:t>Even</w:t>
      </w:r>
      <w:r>
        <w:t xml:space="preserve"> if you personally believe </w:t>
      </w:r>
      <w:r w:rsidRPr="009A2E39">
        <w:t>there are prophets among us today, we live</w:t>
      </w:r>
      <w:r>
        <w:t xml:space="preserve"> </w:t>
      </w:r>
      <w:r w:rsidRPr="009A2E39">
        <w:t>in a culture where those who feel that way are in the minority.</w:t>
      </w:r>
      <w:r>
        <w:t xml:space="preserve"> </w:t>
      </w:r>
      <w:r w:rsidRPr="009A2E39">
        <w:t>When we read stories about the prophets, we bring our current attitudes</w:t>
      </w:r>
      <w:r>
        <w:t xml:space="preserve"> </w:t>
      </w:r>
      <w:r w:rsidRPr="009A2E39">
        <w:t>with us.</w:t>
      </w:r>
      <w:r>
        <w:t xml:space="preserve"> </w:t>
      </w:r>
      <w:r w:rsidRPr="009A2E39">
        <w:t>We read biblical texts as twenty-first-century Americans, not as sixth</w:t>
      </w:r>
      <w:r>
        <w:t xml:space="preserve"> </w:t>
      </w:r>
      <w:r w:rsidRPr="009A2E39">
        <w:t>century</w:t>
      </w:r>
      <w:r>
        <w:t xml:space="preserve"> BC</w:t>
      </w:r>
      <w:r w:rsidRPr="009A2E39">
        <w:t xml:space="preserve"> Israelites, which makes it hard to take the prophets seriously.</w:t>
      </w:r>
    </w:p>
    <w:p w:rsidR="009C6549" w:rsidRPr="009A2E39" w:rsidRDefault="009C6549" w:rsidP="00EF071A">
      <w:pPr>
        <w:pStyle w:val="A-CH"/>
      </w:pPr>
      <w:r w:rsidRPr="009A2E39">
        <w:t>Israel’s View of Prophets</w:t>
      </w:r>
    </w:p>
    <w:p w:rsidR="009C6549" w:rsidRDefault="009C6549" w:rsidP="00EF071A">
      <w:pPr>
        <w:pStyle w:val="A-Text"/>
      </w:pPr>
      <w:r w:rsidRPr="009A2E39">
        <w:t>In contrast to our culture, the Israelites were very accepting of prophets. They</w:t>
      </w:r>
      <w:r>
        <w:t xml:space="preserve"> </w:t>
      </w:r>
      <w:r w:rsidRPr="009A2E39">
        <w:t>believed that God communicated to the people through the words of a prophet.</w:t>
      </w:r>
      <w:r>
        <w:t xml:space="preserve"> </w:t>
      </w:r>
      <w:r w:rsidRPr="009A2E39">
        <w:t>This attitude toward the prophets was especially strong during the monarchy,</w:t>
      </w:r>
      <w:r>
        <w:t xml:space="preserve"> </w:t>
      </w:r>
      <w:r w:rsidRPr="009A2E39">
        <w:t>when Israelite and Judean kings had prophets as part of their royal administration.</w:t>
      </w:r>
      <w:r>
        <w:t xml:space="preserve"> </w:t>
      </w:r>
      <w:r w:rsidRPr="009A2E39">
        <w:t>What do we know about the Israelite prophets?</w:t>
      </w:r>
    </w:p>
    <w:p w:rsidR="009C6549" w:rsidRPr="009A2E39" w:rsidRDefault="009C6549" w:rsidP="00EF071A">
      <w:pPr>
        <w:pStyle w:val="A-Text-paragraphwithfirstlineindent"/>
        <w:ind w:firstLine="450"/>
      </w:pPr>
      <w:r w:rsidRPr="00CA1E01">
        <w:rPr>
          <w:rFonts w:cs="ACaslonPro-Semibold"/>
          <w:b/>
        </w:rPr>
        <w:t>Prophetic activity was a social phenomenon.</w:t>
      </w:r>
      <w:r w:rsidRPr="009A2E39">
        <w:rPr>
          <w:rFonts w:cs="ACaslonPro-Semibold"/>
        </w:rPr>
        <w:t xml:space="preserve"> </w:t>
      </w:r>
      <w:r>
        <w:rPr>
          <w:rFonts w:cs="ACaslonPro-Semibold"/>
        </w:rPr>
        <w:t xml:space="preserve"> </w:t>
      </w:r>
      <w:r w:rsidRPr="009A2E39">
        <w:t>Today when we think about</w:t>
      </w:r>
      <w:r>
        <w:t xml:space="preserve"> </w:t>
      </w:r>
      <w:r w:rsidRPr="009A2E39">
        <w:t>the prophets,</w:t>
      </w:r>
      <w:r>
        <w:t xml:space="preserve"> </w:t>
      </w:r>
      <w:r w:rsidRPr="009A2E39">
        <w:t>we tend to imagine solitary, holy individuals, similar to saints and</w:t>
      </w:r>
      <w:r>
        <w:t xml:space="preserve"> </w:t>
      </w:r>
      <w:r w:rsidRPr="009A2E39">
        <w:t>hermits. We might conclude that what is important for making someone a</w:t>
      </w:r>
      <w:r>
        <w:t xml:space="preserve"> </w:t>
      </w:r>
      <w:r w:rsidRPr="009A2E39">
        <w:t>prophet is their piety. But prophets are not prophets unless they deliver God’s</w:t>
      </w:r>
      <w:r>
        <w:t xml:space="preserve"> </w:t>
      </w:r>
      <w:r w:rsidRPr="009A2E39">
        <w:t>message to the people. Having an individual experience of God does not make</w:t>
      </w:r>
      <w:r>
        <w:t xml:space="preserve"> </w:t>
      </w:r>
      <w:r w:rsidRPr="009A2E39">
        <w:t>someone a prophet.</w:t>
      </w:r>
    </w:p>
    <w:p w:rsidR="009C6549" w:rsidRDefault="009C6549" w:rsidP="009D43E9">
      <w:pPr>
        <w:pStyle w:val="A-Text"/>
      </w:pPr>
      <w:r>
        <w:tab/>
      </w:r>
      <w:r w:rsidRPr="009A2E39">
        <w:t>Conversely, prophets are not prophets unless some group recognizes them</w:t>
      </w:r>
      <w:r>
        <w:t xml:space="preserve"> </w:t>
      </w:r>
      <w:r w:rsidRPr="009A2E39">
        <w:t xml:space="preserve">as prophets. The Israelites knew that people could </w:t>
      </w:r>
      <w:r w:rsidRPr="009A2E39">
        <w:rPr>
          <w:rFonts w:cs="ACaslonPro-Italic"/>
        </w:rPr>
        <w:t xml:space="preserve">think </w:t>
      </w:r>
      <w:r w:rsidRPr="009A2E39">
        <w:t>that they were hearing</w:t>
      </w:r>
      <w:r>
        <w:t xml:space="preserve"> </w:t>
      </w:r>
      <w:r w:rsidRPr="009A2E39">
        <w:t>God’s voice but could be mistaken or delusional. They had a couple of ways to</w:t>
      </w:r>
      <w:r>
        <w:t xml:space="preserve"> </w:t>
      </w:r>
      <w:r w:rsidRPr="009A2E39">
        <w:t xml:space="preserve">explain this phenomenon. First, they might say a god other than </w:t>
      </w:r>
      <w:r w:rsidRPr="009A2E39">
        <w:lastRenderedPageBreak/>
        <w:t>Yahweh could</w:t>
      </w:r>
      <w:r>
        <w:t xml:space="preserve"> </w:t>
      </w:r>
      <w:r w:rsidRPr="009A2E39">
        <w:t>be talking to the prophet (remember they did not yet believe that Yahweh was</w:t>
      </w:r>
      <w:r>
        <w:t xml:space="preserve"> </w:t>
      </w:r>
      <w:r w:rsidRPr="009A2E39">
        <w:t>the only God). Second, they might say someone was possessed by a demon or</w:t>
      </w:r>
      <w:r>
        <w:t xml:space="preserve"> </w:t>
      </w:r>
      <w:r w:rsidRPr="009A2E39">
        <w:t>a “lying spirit.” So it was not enough for persons to claim that they had talked</w:t>
      </w:r>
      <w:r>
        <w:t xml:space="preserve"> </w:t>
      </w:r>
      <w:r w:rsidRPr="009A2E39">
        <w:t>to God.</w:t>
      </w:r>
      <w:r>
        <w:t xml:space="preserve"> </w:t>
      </w:r>
      <w:r w:rsidRPr="009A2E39">
        <w:t>The community played a role in determining whether such a claim was</w:t>
      </w:r>
      <w:r>
        <w:t xml:space="preserve"> </w:t>
      </w:r>
      <w:r w:rsidRPr="009A2E39">
        <w:t>true.</w:t>
      </w:r>
    </w:p>
    <w:p w:rsidR="009C6549" w:rsidRPr="009A2E39" w:rsidRDefault="009C6549" w:rsidP="009D43E9">
      <w:pPr>
        <w:pStyle w:val="A-Text-paragraphwithfirstlineindent"/>
        <w:ind w:firstLine="450"/>
      </w:pPr>
      <w:r w:rsidRPr="00CA1E01">
        <w:rPr>
          <w:rFonts w:cs="ACaslonPro-Semibold"/>
          <w:b/>
        </w:rPr>
        <w:t>Israel had hundreds of prophets.</w:t>
      </w:r>
      <w:r w:rsidRPr="009A2E39">
        <w:rPr>
          <w:rFonts w:cs="ACaslonPro-Semibold"/>
        </w:rPr>
        <w:t xml:space="preserve"> </w:t>
      </w:r>
      <w:r>
        <w:rPr>
          <w:rFonts w:cs="ACaslonPro-Semibold"/>
        </w:rPr>
        <w:t xml:space="preserve"> </w:t>
      </w:r>
      <w:r>
        <w:t>People often think</w:t>
      </w:r>
      <w:r w:rsidRPr="009A2E39">
        <w:t xml:space="preserve"> the only prophets</w:t>
      </w:r>
      <w:r>
        <w:t xml:space="preserve"> </w:t>
      </w:r>
      <w:r w:rsidRPr="009A2E39">
        <w:t xml:space="preserve">who were around in ancient </w:t>
      </w:r>
      <w:smartTag w:uri="urn:schemas-microsoft-com:office:smarttags" w:element="country-region">
        <w:smartTag w:uri="urn:schemas-microsoft-com:office:smarttags" w:element="place">
          <w:r w:rsidRPr="009A2E39">
            <w:t>Israel</w:t>
          </w:r>
        </w:smartTag>
      </w:smartTag>
      <w:r w:rsidRPr="009A2E39">
        <w:t xml:space="preserve"> were the ones named in the Bible.</w:t>
      </w:r>
      <w:r>
        <w:t xml:space="preserve"> </w:t>
      </w:r>
      <w:r w:rsidRPr="009A2E39">
        <w:t>We might</w:t>
      </w:r>
      <w:r>
        <w:t xml:space="preserve"> </w:t>
      </w:r>
      <w:r w:rsidRPr="009A2E39">
        <w:t>imagine a famous prophet, such as Elijah, as a solitary prophet in his day. That</w:t>
      </w:r>
      <w:r>
        <w:t xml:space="preserve"> </w:t>
      </w:r>
      <w:r w:rsidRPr="009A2E39">
        <w:t>is far from the</w:t>
      </w:r>
      <w:r>
        <w:t xml:space="preserve"> truth. The Bible tells us </w:t>
      </w:r>
      <w:r w:rsidRPr="009A2E39">
        <w:t>there were hundreds of other</w:t>
      </w:r>
      <w:r>
        <w:t xml:space="preserve"> </w:t>
      </w:r>
      <w:r w:rsidRPr="009A2E39">
        <w:t xml:space="preserve">prophets when Elijah lived, just in the small area around the city of </w:t>
      </w:r>
      <w:smartTag w:uri="urn:schemas-microsoft-com:office:smarttags" w:element="City">
        <w:smartTag w:uri="urn:schemas-microsoft-com:office:smarttags" w:element="place">
          <w:r w:rsidRPr="009A2E39">
            <w:t>Samaria</w:t>
          </w:r>
        </w:smartTag>
      </w:smartTag>
      <w:r w:rsidRPr="009A2E39">
        <w:t>.</w:t>
      </w:r>
      <w:r>
        <w:t xml:space="preserve"> </w:t>
      </w:r>
      <w:r w:rsidRPr="009A2E39">
        <w:t xml:space="preserve">So why didn’t the people listen to the prophet? </w:t>
      </w:r>
      <w:r>
        <w:t>T</w:t>
      </w:r>
      <w:r w:rsidRPr="009A2E39">
        <w:t>hey probably did. It just may have been the wrong prophet.</w:t>
      </w:r>
    </w:p>
    <w:p w:rsidR="009C6549" w:rsidRPr="009A2E39" w:rsidRDefault="009C6549" w:rsidP="00C61BA9">
      <w:pPr>
        <w:pStyle w:val="A-Text-paragraphwithfirstlineindent"/>
        <w:ind w:firstLine="450"/>
      </w:pPr>
      <w:r w:rsidRPr="00CA1E01">
        <w:rPr>
          <w:rFonts w:cs="ACaslonPro-Semibold"/>
          <w:b/>
        </w:rPr>
        <w:t>There were many different kinds of prophets.</w:t>
      </w:r>
      <w:r w:rsidRPr="009A2E39">
        <w:rPr>
          <w:rFonts w:cs="ACaslonPro-Semibold"/>
        </w:rPr>
        <w:t xml:space="preserve"> </w:t>
      </w:r>
      <w:r>
        <w:rPr>
          <w:rFonts w:cs="ACaslonPro-Semibold"/>
        </w:rPr>
        <w:t xml:space="preserve"> </w:t>
      </w:r>
      <w:r>
        <w:t>We tend to think</w:t>
      </w:r>
      <w:r w:rsidRPr="009A2E39">
        <w:t xml:space="preserve"> all</w:t>
      </w:r>
      <w:r>
        <w:t xml:space="preserve"> </w:t>
      </w:r>
      <w:r w:rsidRPr="009A2E39">
        <w:t>prophets were alike: they heard God’s voice, and they spoke it back to the people.</w:t>
      </w:r>
      <w:r>
        <w:t xml:space="preserve"> </w:t>
      </w:r>
      <w:r w:rsidRPr="009A2E39">
        <w:t>Again, the Bible tells us something quite different. There were different</w:t>
      </w:r>
      <w:r>
        <w:t xml:space="preserve"> </w:t>
      </w:r>
      <w:r w:rsidRPr="009A2E39">
        <w:t>types of prophets. Some worked for the king. Some worked in groups. Some</w:t>
      </w:r>
      <w:r>
        <w:t xml:space="preserve"> </w:t>
      </w:r>
      <w:r w:rsidRPr="009A2E39">
        <w:t>worked at temples. Others were solitary, roaming the country and living off</w:t>
      </w:r>
      <w:r>
        <w:t xml:space="preserve"> </w:t>
      </w:r>
      <w:r w:rsidRPr="009A2E39">
        <w:t>donations. Some were prophets their whole lives, while others were prophets</w:t>
      </w:r>
      <w:r>
        <w:t xml:space="preserve"> </w:t>
      </w:r>
      <w:r w:rsidRPr="009A2E39">
        <w:t>for only a while. Some heard a voice.</w:t>
      </w:r>
      <w:r>
        <w:t xml:space="preserve"> </w:t>
      </w:r>
      <w:r w:rsidRPr="009A2E39">
        <w:t>Others had visions, while still others were</w:t>
      </w:r>
      <w:r>
        <w:t xml:space="preserve"> </w:t>
      </w:r>
      <w:r w:rsidRPr="009A2E39">
        <w:t>“possessed” by a spirit sent from God.</w:t>
      </w:r>
    </w:p>
    <w:p w:rsidR="009C6549" w:rsidRPr="009A2E39" w:rsidRDefault="009C6549" w:rsidP="00C61BA9">
      <w:pPr>
        <w:pStyle w:val="A-Text-paragraphwithfirstlineindent"/>
        <w:ind w:firstLine="450"/>
      </w:pPr>
      <w:r w:rsidRPr="00CA1E01">
        <w:rPr>
          <w:rFonts w:cs="ACaslonPro-Semibold"/>
          <w:b/>
        </w:rPr>
        <w:t>Prophets did more than speak.</w:t>
      </w:r>
      <w:r w:rsidRPr="009A2E39">
        <w:rPr>
          <w:rFonts w:cs="ACaslonPro-Semibold"/>
        </w:rPr>
        <w:t xml:space="preserve"> </w:t>
      </w:r>
      <w:r>
        <w:rPr>
          <w:rFonts w:cs="ACaslonPro-Semibold"/>
        </w:rPr>
        <w:t xml:space="preserve"> </w:t>
      </w:r>
      <w:r w:rsidRPr="009A2E39">
        <w:t>Because the most common place to hear</w:t>
      </w:r>
      <w:r>
        <w:t xml:space="preserve"> </w:t>
      </w:r>
      <w:r w:rsidRPr="009A2E39">
        <w:t>these oracles today is in church or synagogue services, we tend</w:t>
      </w:r>
      <w:r>
        <w:t xml:space="preserve"> to think </w:t>
      </w:r>
      <w:r w:rsidRPr="009A2E39">
        <w:t xml:space="preserve">prophets gave speeches. The Bible, however, describes prophets going </w:t>
      </w:r>
      <w:proofErr w:type="gramStart"/>
      <w:r w:rsidRPr="009A2E39">
        <w:t>into a</w:t>
      </w:r>
      <w:r>
        <w:t xml:space="preserve"> </w:t>
      </w:r>
      <w:r w:rsidRPr="009A2E39">
        <w:t>“</w:t>
      </w:r>
      <w:proofErr w:type="gramEnd"/>
      <w:r w:rsidRPr="009A2E39">
        <w:t xml:space="preserve">frenzy.” The texts do not describe this </w:t>
      </w:r>
      <w:r>
        <w:t xml:space="preserve">frenzy because they assume </w:t>
      </w:r>
      <w:r w:rsidRPr="009A2E39">
        <w:t>everyone</w:t>
      </w:r>
      <w:r>
        <w:t xml:space="preserve"> </w:t>
      </w:r>
      <w:r w:rsidRPr="009A2E39">
        <w:t>knows what it is. Prophets also acted out oracles in strange and sometimes</w:t>
      </w:r>
      <w:r>
        <w:t xml:space="preserve"> </w:t>
      </w:r>
      <w:r w:rsidRPr="009A2E39">
        <w:t>shocking ways. For example,</w:t>
      </w:r>
      <w:r>
        <w:t xml:space="preserve"> </w:t>
      </w:r>
      <w:r w:rsidRPr="009A2E39">
        <w:t>Ezekiel lies on his side for 430 days to act out the</w:t>
      </w:r>
      <w:r>
        <w:t xml:space="preserve"> </w:t>
      </w:r>
      <w:r w:rsidRPr="009A2E39">
        <w:t>siege of Jerusalem (Ezek</w:t>
      </w:r>
      <w:r>
        <w:t>iel</w:t>
      </w:r>
      <w:r w:rsidRPr="009A2E39">
        <w:t xml:space="preserve"> 4:5–6), while Isaiah walks around the city naked to</w:t>
      </w:r>
      <w:r>
        <w:t xml:space="preserve"> </w:t>
      </w:r>
      <w:r w:rsidRPr="009A2E39">
        <w:t>demonstrate the coming defeat of Egypt and Ethiopia (Isa</w:t>
      </w:r>
      <w:r>
        <w:t>iah</w:t>
      </w:r>
      <w:r w:rsidRPr="009A2E39">
        <w:t xml:space="preserve"> 20:1–6). At least</w:t>
      </w:r>
      <w:r>
        <w:t xml:space="preserve"> </w:t>
      </w:r>
      <w:r w:rsidRPr="009A2E39">
        <w:t>some of the oracles were sung.</w:t>
      </w:r>
    </w:p>
    <w:p w:rsidR="009C6549" w:rsidRDefault="009C6549" w:rsidP="00C61BA9">
      <w:pPr>
        <w:pStyle w:val="A-Text-paragraphwithfirstlineindent"/>
        <w:ind w:firstLine="450"/>
      </w:pPr>
      <w:r w:rsidRPr="00CA1E01">
        <w:rPr>
          <w:rFonts w:cs="ACaslonPro-Semibold"/>
          <w:b/>
        </w:rPr>
        <w:t>Other cultures also had prophets.</w:t>
      </w:r>
      <w:r w:rsidRPr="009A2E39">
        <w:rPr>
          <w:rFonts w:cs="ACaslonPro-Semibold"/>
        </w:rPr>
        <w:t xml:space="preserve"> </w:t>
      </w:r>
      <w:r>
        <w:rPr>
          <w:rFonts w:cs="ACaslonPro-Semibold"/>
        </w:rPr>
        <w:t xml:space="preserve"> </w:t>
      </w:r>
      <w:r w:rsidRPr="009A2E39">
        <w:t xml:space="preserve">To think that only </w:t>
      </w:r>
      <w:smartTag w:uri="urn:schemas-microsoft-com:office:smarttags" w:element="country-region">
        <w:smartTag w:uri="urn:schemas-microsoft-com:office:smarttags" w:element="place">
          <w:r w:rsidRPr="009A2E39">
            <w:t>Israel</w:t>
          </w:r>
        </w:smartTag>
      </w:smartTag>
      <w:r w:rsidRPr="009A2E39">
        <w:t xml:space="preserve"> had prophets</w:t>
      </w:r>
      <w:r>
        <w:t xml:space="preserve"> </w:t>
      </w:r>
      <w:r w:rsidRPr="009A2E39">
        <w:t>is far from the truth. All ancient near-eastern countries had prophets. Often</w:t>
      </w:r>
      <w:r>
        <w:t xml:space="preserve"> </w:t>
      </w:r>
      <w:r w:rsidRPr="009A2E39">
        <w:t>these prophets acted in much the same way as Israelite prophets. Prophets are</w:t>
      </w:r>
      <w:r>
        <w:t xml:space="preserve"> </w:t>
      </w:r>
      <w:r w:rsidRPr="009A2E39">
        <w:t>a common part of many cultures even today. For instance, Southeast Asian</w:t>
      </w:r>
      <w:r>
        <w:t xml:space="preserve"> </w:t>
      </w:r>
      <w:r w:rsidRPr="009A2E39">
        <w:t xml:space="preserve">communities often have a prophetic figure called a </w:t>
      </w:r>
      <w:r w:rsidRPr="009A2E39">
        <w:rPr>
          <w:rFonts w:cs="ACaslonPro-Italic"/>
        </w:rPr>
        <w:t>shaman</w:t>
      </w:r>
      <w:r w:rsidRPr="009A2E39">
        <w:t>.</w:t>
      </w:r>
      <w:r>
        <w:t xml:space="preserve"> </w:t>
      </w:r>
      <w:r w:rsidRPr="009A2E39">
        <w:t>We see the same</w:t>
      </w:r>
      <w:r>
        <w:t xml:space="preserve"> </w:t>
      </w:r>
      <w:r w:rsidRPr="009A2E39">
        <w:t xml:space="preserve">figure among tribal groups in </w:t>
      </w:r>
      <w:smartTag w:uri="urn:schemas-microsoft-com:office:smarttags" w:element="place">
        <w:r w:rsidRPr="009A2E39">
          <w:t>Africa</w:t>
        </w:r>
      </w:smartTag>
      <w:r w:rsidRPr="009A2E39">
        <w:t xml:space="preserve"> and among some Native American</w:t>
      </w:r>
      <w:r>
        <w:t xml:space="preserve"> </w:t>
      </w:r>
      <w:r w:rsidRPr="009A2E39">
        <w:t>groups.</w:t>
      </w:r>
      <w:r>
        <w:t xml:space="preserve"> </w:t>
      </w:r>
      <w:r w:rsidRPr="009A2E39">
        <w:t>When we consider the prophetic figures in these cultures, we find that</w:t>
      </w:r>
      <w:r>
        <w:t xml:space="preserve"> </w:t>
      </w:r>
      <w:smartTag w:uri="urn:schemas-microsoft-com:office:smarttags" w:element="country-region">
        <w:smartTag w:uri="urn:schemas-microsoft-com:office:smarttags" w:element="place">
          <w:r w:rsidRPr="009A2E39">
            <w:t>Israel</w:t>
          </w:r>
        </w:smartTag>
      </w:smartTag>
      <w:r w:rsidRPr="009A2E39">
        <w:t>’s prophets shared many things in common (their role in society, group approval,</w:t>
      </w:r>
      <w:r>
        <w:t xml:space="preserve"> </w:t>
      </w:r>
      <w:r w:rsidRPr="009A2E39">
        <w:t>problems determining who is a true prophet) with other cultures even</w:t>
      </w:r>
      <w:r>
        <w:t xml:space="preserve"> </w:t>
      </w:r>
      <w:r w:rsidRPr="009A2E39">
        <w:t>today.</w:t>
      </w:r>
    </w:p>
    <w:p w:rsidR="009C6549" w:rsidRDefault="009C6549" w:rsidP="00C61BA9">
      <w:pPr>
        <w:pStyle w:val="A-Text-paragraphwithfirstlineindent"/>
        <w:ind w:firstLine="450"/>
      </w:pPr>
      <w:r w:rsidRPr="00CA1E01">
        <w:rPr>
          <w:rFonts w:cs="ACaslonPro-Semibold"/>
          <w:b/>
        </w:rPr>
        <w:t>There were both male and female prophets.</w:t>
      </w:r>
      <w:r w:rsidRPr="009A2E39">
        <w:rPr>
          <w:rFonts w:cs="ACaslonPro-Semibold"/>
        </w:rPr>
        <w:t xml:space="preserve"> </w:t>
      </w:r>
      <w:r>
        <w:rPr>
          <w:rFonts w:cs="ACaslonPro-Semibold"/>
        </w:rPr>
        <w:t xml:space="preserve"> </w:t>
      </w:r>
      <w:r w:rsidRPr="009A2E39">
        <w:t>Although the collections of</w:t>
      </w:r>
      <w:r>
        <w:t xml:space="preserve"> </w:t>
      </w:r>
      <w:r w:rsidRPr="009A2E39">
        <w:t>prophetic oracles were all from men, other biblical texts talk about female</w:t>
      </w:r>
      <w:r>
        <w:t xml:space="preserve"> </w:t>
      </w:r>
      <w:r w:rsidRPr="009A2E39">
        <w:t xml:space="preserve">prophets, such as Miriam, Deborah, and </w:t>
      </w:r>
      <w:proofErr w:type="spellStart"/>
      <w:r w:rsidRPr="009A2E39">
        <w:t>Huldah</w:t>
      </w:r>
      <w:proofErr w:type="spellEnd"/>
      <w:r w:rsidRPr="009A2E39">
        <w:t>.</w:t>
      </w:r>
    </w:p>
    <w:p w:rsidR="009C6549" w:rsidRPr="009A2E39" w:rsidRDefault="009C6549" w:rsidP="00841C3B">
      <w:pPr>
        <w:pStyle w:val="A-Text-paragraphwithfirstlineindent"/>
        <w:ind w:firstLine="450"/>
      </w:pPr>
      <w:r w:rsidRPr="00CA1E01">
        <w:rPr>
          <w:rFonts w:cs="ACaslonPro-Semibold"/>
          <w:b/>
        </w:rPr>
        <w:t>Some prophets performed miracles.</w:t>
      </w:r>
      <w:r>
        <w:rPr>
          <w:rFonts w:cs="ACaslonPro-Semibold"/>
          <w:b/>
        </w:rPr>
        <w:t xml:space="preserve"> </w:t>
      </w:r>
      <w:r w:rsidRPr="009A2E39">
        <w:rPr>
          <w:rFonts w:cs="ACaslonPro-Semibold"/>
        </w:rPr>
        <w:t xml:space="preserve"> </w:t>
      </w:r>
      <w:r w:rsidRPr="009A2E39">
        <w:t>This is especially true for Elijah and</w:t>
      </w:r>
      <w:r>
        <w:t xml:space="preserve"> </w:t>
      </w:r>
      <w:r w:rsidRPr="009A2E39">
        <w:t>Elisha.</w:t>
      </w:r>
      <w:r>
        <w:t xml:space="preserve"> </w:t>
      </w:r>
      <w:r w:rsidRPr="009A2E39">
        <w:t>We see this same thing in the prophets of other countries as well. In</w:t>
      </w:r>
      <w:r>
        <w:t xml:space="preserve"> </w:t>
      </w:r>
      <w:r w:rsidRPr="009A2E39">
        <w:t>fact, one biblical scholar renames these miracles, “prophetic acts of power.”</w:t>
      </w:r>
      <w:r>
        <w:t xml:space="preserve"> </w:t>
      </w:r>
      <w:r w:rsidRPr="009A2E39">
        <w:t>These miracles pop up especially in times of crisis, when a prophet is being ignored.</w:t>
      </w:r>
      <w:r>
        <w:t xml:space="preserve"> </w:t>
      </w:r>
      <w:r w:rsidRPr="009A2E39">
        <w:t>The miracle demonstrates to the community that the person is a true</w:t>
      </w:r>
      <w:r>
        <w:t xml:space="preserve"> </w:t>
      </w:r>
      <w:r w:rsidRPr="009A2E39">
        <w:t>prophet, with a reliable connection to the divine realm.</w:t>
      </w:r>
    </w:p>
    <w:p w:rsidR="009C6549" w:rsidRPr="009A2E39" w:rsidRDefault="009C6549" w:rsidP="00725338">
      <w:pPr>
        <w:pStyle w:val="A-CH"/>
      </w:pPr>
      <w:r w:rsidRPr="009A2E39">
        <w:t>Prophets Spoke to a Nation</w:t>
      </w:r>
    </w:p>
    <w:p w:rsidR="009C6549" w:rsidRPr="009A2E39" w:rsidRDefault="009C6549" w:rsidP="00725338">
      <w:pPr>
        <w:pStyle w:val="A-Text"/>
      </w:pPr>
      <w:r>
        <w:t>T</w:t>
      </w:r>
      <w:r w:rsidRPr="009A2E39">
        <w:t>he</w:t>
      </w:r>
      <w:r>
        <w:t xml:space="preserve"> </w:t>
      </w:r>
      <w:r w:rsidRPr="009A2E39">
        <w:t>prophets spoke to their own community about issues facing them in their own</w:t>
      </w:r>
      <w:r>
        <w:t xml:space="preserve"> </w:t>
      </w:r>
      <w:r w:rsidRPr="009A2E39">
        <w:t>day.</w:t>
      </w:r>
      <w:r>
        <w:t xml:space="preserve"> </w:t>
      </w:r>
      <w:r w:rsidRPr="009A2E39">
        <w:t>To be sure, sometimes these oracles had elements that looked to the future,</w:t>
      </w:r>
      <w:r>
        <w:t xml:space="preserve"> </w:t>
      </w:r>
      <w:r w:rsidRPr="009A2E39">
        <w:t>often to a happier future, but, even then, the first audience for these oracles was</w:t>
      </w:r>
      <w:r>
        <w:t xml:space="preserve"> </w:t>
      </w:r>
      <w:r w:rsidRPr="009A2E39">
        <w:t xml:space="preserve">ancient </w:t>
      </w:r>
      <w:smartTag w:uri="urn:schemas-microsoft-com:office:smarttags" w:element="country-region">
        <w:smartTag w:uri="urn:schemas-microsoft-com:office:smarttags" w:element="place">
          <w:r w:rsidRPr="009A2E39">
            <w:t>Israel</w:t>
          </w:r>
        </w:smartTag>
      </w:smartTag>
      <w:r w:rsidRPr="009A2E39">
        <w:t>.</w:t>
      </w:r>
    </w:p>
    <w:p w:rsidR="009C6549" w:rsidRPr="009A2E39" w:rsidRDefault="009C6549" w:rsidP="00725338">
      <w:pPr>
        <w:pStyle w:val="A-Text"/>
      </w:pPr>
      <w:r>
        <w:tab/>
      </w:r>
      <w:r w:rsidRPr="009A2E39">
        <w:t>Prophecy flourished during the monarchy.</w:t>
      </w:r>
      <w:r>
        <w:t xml:space="preserve"> </w:t>
      </w:r>
      <w:r w:rsidRPr="009A2E39">
        <w:t>These men and women were the</w:t>
      </w:r>
      <w:r>
        <w:t xml:space="preserve"> </w:t>
      </w:r>
      <w:r w:rsidRPr="009A2E39">
        <w:t>ones most able to critique kings and other powerful members of Israelite society.</w:t>
      </w:r>
      <w:r>
        <w:t xml:space="preserve"> </w:t>
      </w:r>
      <w:r w:rsidRPr="009A2E39">
        <w:t>They sometimes were the voice of the poor and oppressed.</w:t>
      </w:r>
      <w:r>
        <w:t xml:space="preserve"> </w:t>
      </w:r>
      <w:r w:rsidRPr="009A2E39">
        <w:t>They could tell</w:t>
      </w:r>
      <w:r>
        <w:t xml:space="preserve"> </w:t>
      </w:r>
      <w:r w:rsidRPr="009A2E39">
        <w:t xml:space="preserve">a king when he </w:t>
      </w:r>
      <w:proofErr w:type="spellStart"/>
      <w:r>
        <w:t>s</w:t>
      </w:r>
      <w:r w:rsidRPr="009A2E39">
        <w:t>inned</w:t>
      </w:r>
      <w:proofErr w:type="spellEnd"/>
      <w:r w:rsidRPr="009A2E39">
        <w:t>, or they could advise him that his public policies were</w:t>
      </w:r>
      <w:r>
        <w:t xml:space="preserve"> </w:t>
      </w:r>
      <w:r w:rsidRPr="009A2E39">
        <w:t>not in accord with God’s will.</w:t>
      </w:r>
    </w:p>
    <w:p w:rsidR="009C6549" w:rsidRPr="009A2E39" w:rsidRDefault="009C6549" w:rsidP="00725338">
      <w:pPr>
        <w:pStyle w:val="A-Text"/>
      </w:pPr>
      <w:r>
        <w:lastRenderedPageBreak/>
        <w:tab/>
        <w:t xml:space="preserve">Doubtless </w:t>
      </w:r>
      <w:r w:rsidRPr="009A2E39">
        <w:t>there were prophets who delivered oracles to common</w:t>
      </w:r>
      <w:r>
        <w:t xml:space="preserve"> </w:t>
      </w:r>
      <w:r w:rsidRPr="009A2E39">
        <w:t>people about common things, such as their crops, their children, their business,</w:t>
      </w:r>
      <w:r>
        <w:t xml:space="preserve"> </w:t>
      </w:r>
      <w:r w:rsidRPr="009A2E39">
        <w:t>and so on. But the oracles that have been preserved are those dealing with issues</w:t>
      </w:r>
      <w:r>
        <w:t xml:space="preserve"> </w:t>
      </w:r>
      <w:r w:rsidRPr="009A2E39">
        <w:t>facing the nation as a whole.</w:t>
      </w:r>
      <w:r>
        <w:t xml:space="preserve"> </w:t>
      </w:r>
      <w:r w:rsidRPr="009A2E39">
        <w:t>Why? Because these were the oracles delivered</w:t>
      </w:r>
      <w:r>
        <w:t xml:space="preserve"> </w:t>
      </w:r>
      <w:r w:rsidRPr="009A2E39">
        <w:t>to people who knew how to write and who had the means to pass on</w:t>
      </w:r>
      <w:r>
        <w:t xml:space="preserve"> </w:t>
      </w:r>
      <w:r w:rsidRPr="009A2E39">
        <w:t>written collections of oracles. These oracles also had a wider significance.</w:t>
      </w:r>
    </w:p>
    <w:p w:rsidR="009C6549" w:rsidRPr="009A2E39" w:rsidRDefault="009C6549" w:rsidP="00725338">
      <w:pPr>
        <w:pStyle w:val="A-Text"/>
      </w:pPr>
      <w:r>
        <w:tab/>
      </w:r>
      <w:r w:rsidRPr="009A2E39">
        <w:t>Overwhelmingly, then, the audience of the biblical prophets were the</w:t>
      </w:r>
      <w:r>
        <w:t xml:space="preserve"> </w:t>
      </w:r>
      <w:r w:rsidRPr="009A2E39">
        <w:t xml:space="preserve">kings, priests, and other elites within </w:t>
      </w:r>
      <w:smartTag w:uri="urn:schemas-microsoft-com:office:smarttags" w:element="country-region">
        <w:r w:rsidRPr="009A2E39">
          <w:t>Israel</w:t>
        </w:r>
      </w:smartTag>
      <w:r w:rsidRPr="009A2E39">
        <w:t xml:space="preserve"> and </w:t>
      </w:r>
      <w:smartTag w:uri="urn:schemas-microsoft-com:office:smarttags" w:element="country-region">
        <w:smartTag w:uri="urn:schemas-microsoft-com:office:smarttags" w:element="place">
          <w:r w:rsidRPr="009A2E39">
            <w:t>Judah</w:t>
          </w:r>
        </w:smartTag>
      </w:smartTag>
      <w:r w:rsidRPr="009A2E39">
        <w:t>. Their topics dealt with</w:t>
      </w:r>
      <w:r>
        <w:t xml:space="preserve"> </w:t>
      </w:r>
      <w:r w:rsidRPr="009A2E39">
        <w:t>such things as national security, economic policies, government stability, military</w:t>
      </w:r>
      <w:r>
        <w:t xml:space="preserve"> </w:t>
      </w:r>
      <w:r w:rsidRPr="009A2E39">
        <w:t>decisions, and so on. Reading the prophets can be more like reading the</w:t>
      </w:r>
      <w:r>
        <w:t xml:space="preserve"> </w:t>
      </w:r>
      <w:r w:rsidRPr="009A2E39">
        <w:t>editorial page of a major newspaper than reading the meditations of the saints.</w:t>
      </w:r>
    </w:p>
    <w:p w:rsidR="009C6549" w:rsidRPr="009A2E39" w:rsidRDefault="009C6549" w:rsidP="00725338">
      <w:pPr>
        <w:pStyle w:val="A-Text"/>
      </w:pPr>
      <w:r>
        <w:rPr>
          <w:rFonts w:cs="ACaslonPro-Italic"/>
        </w:rPr>
        <w:tab/>
      </w:r>
      <w:r w:rsidRPr="009A2E39">
        <w:t>Because these prophets were some of the most important, learned, and respected</w:t>
      </w:r>
      <w:r>
        <w:t xml:space="preserve"> </w:t>
      </w:r>
      <w:r w:rsidRPr="009A2E39">
        <w:t>people of their day, their words were valued. Some of their oracles were</w:t>
      </w:r>
      <w:r>
        <w:t xml:space="preserve"> </w:t>
      </w:r>
      <w:r w:rsidRPr="009A2E39">
        <w:t>understood as having a lasting meaning: that is, while they addressed events in</w:t>
      </w:r>
      <w:r>
        <w:t xml:space="preserve"> </w:t>
      </w:r>
      <w:r w:rsidRPr="009A2E39">
        <w:t>their own day, they also hinted at events in days far beyond their own.</w:t>
      </w:r>
      <w:r>
        <w:t xml:space="preserve"> </w:t>
      </w:r>
      <w:r w:rsidRPr="009A2E39">
        <w:t>We see</w:t>
      </w:r>
      <w:r>
        <w:t xml:space="preserve"> </w:t>
      </w:r>
      <w:r w:rsidRPr="009A2E39">
        <w:t>this in a book such as Isaiah: the first part has oracles from Isaiah, but the second</w:t>
      </w:r>
      <w:r>
        <w:t xml:space="preserve"> </w:t>
      </w:r>
      <w:r w:rsidRPr="009A2E39">
        <w:t>part has oracles from a much later time,</w:t>
      </w:r>
      <w:r>
        <w:t xml:space="preserve"> </w:t>
      </w:r>
      <w:r w:rsidRPr="009A2E39">
        <w:t>written as if Isaiah were still alive.</w:t>
      </w:r>
    </w:p>
    <w:p w:rsidR="009C6549" w:rsidRDefault="009C6549" w:rsidP="00725338">
      <w:pPr>
        <w:pStyle w:val="A-Text"/>
      </w:pPr>
      <w:r>
        <w:tab/>
      </w:r>
      <w:r w:rsidRPr="009A2E39">
        <w:t>The oracles that most often were understood as having a lasting meaning</w:t>
      </w:r>
      <w:r>
        <w:t xml:space="preserve"> </w:t>
      </w:r>
      <w:r w:rsidRPr="009A2E39">
        <w:t>were the oracles of hope.</w:t>
      </w:r>
      <w:r>
        <w:t xml:space="preserve"> </w:t>
      </w:r>
      <w:r w:rsidRPr="009A2E39">
        <w:t>We will see that the prophets described a glorious future</w:t>
      </w:r>
      <w:r>
        <w:t xml:space="preserve"> </w:t>
      </w:r>
      <w:r w:rsidRPr="009A2E39">
        <w:t xml:space="preserve">for </w:t>
      </w:r>
      <w:smartTag w:uri="urn:schemas-microsoft-com:office:smarttags" w:element="country-region">
        <w:smartTag w:uri="urn:schemas-microsoft-com:office:smarttags" w:element="place">
          <w:r w:rsidRPr="009A2E39">
            <w:t>Israel</w:t>
          </w:r>
        </w:smartTag>
      </w:smartTag>
      <w:r w:rsidRPr="009A2E39">
        <w:t>.</w:t>
      </w:r>
      <w:r>
        <w:t xml:space="preserve"> We also know </w:t>
      </w:r>
      <w:r w:rsidRPr="009A2E39">
        <w:t>this future never came to pass. Instead, they</w:t>
      </w:r>
      <w:r>
        <w:t xml:space="preserve"> </w:t>
      </w:r>
      <w:r w:rsidRPr="009A2E39">
        <w:t>were preserved as visions of a blessed future God held out for the people.</w:t>
      </w:r>
    </w:p>
    <w:p w:rsidR="009C6549" w:rsidRDefault="009C6549" w:rsidP="009C6549">
      <w:pPr>
        <w:pStyle w:val="text"/>
        <w:rPr>
          <w:rFonts w:cs="ACaslonPro-Regular"/>
          <w:szCs w:val="22"/>
        </w:rPr>
      </w:pPr>
    </w:p>
    <w:p w:rsidR="009C6549" w:rsidRPr="009A2E39" w:rsidRDefault="009C6549" w:rsidP="001805ED">
      <w:pPr>
        <w:pStyle w:val="A-References-roman"/>
      </w:pPr>
      <w:r>
        <w:t xml:space="preserve">(This article is </w:t>
      </w:r>
      <w:r w:rsidRPr="001805ED">
        <w:t>adapted</w:t>
      </w:r>
      <w:r>
        <w:t xml:space="preserve"> from “Defining the Prophets,” in </w:t>
      </w:r>
      <w:r w:rsidRPr="00CA1E01">
        <w:rPr>
          <w:i/>
        </w:rPr>
        <w:t xml:space="preserve">Encountering Ancient Voices: </w:t>
      </w:r>
      <w:proofErr w:type="gramStart"/>
      <w:r w:rsidRPr="00CA1E01">
        <w:rPr>
          <w:i/>
        </w:rPr>
        <w:t>A</w:t>
      </w:r>
      <w:proofErr w:type="gramEnd"/>
      <w:r w:rsidRPr="00CA1E01">
        <w:rPr>
          <w:i/>
        </w:rPr>
        <w:t xml:space="preserve"> Guide to Reading the Old Testament</w:t>
      </w:r>
      <w:r>
        <w:rPr>
          <w:i/>
        </w:rPr>
        <w:t>,</w:t>
      </w:r>
      <w:r>
        <w:t xml:space="preserve"> by Corrine L. </w:t>
      </w:r>
      <w:proofErr w:type="spellStart"/>
      <w:r>
        <w:t>Carvalho</w:t>
      </w:r>
      <w:proofErr w:type="spellEnd"/>
      <w:r>
        <w:t>, PhD, [</w:t>
      </w:r>
      <w:smartTag w:uri="urn:schemas-microsoft-com:office:smarttags" w:element="place">
        <w:smartTag w:uri="urn:schemas-microsoft-com:office:smarttags" w:element="City">
          <w:r>
            <w:t>Winona</w:t>
          </w:r>
        </w:smartTag>
        <w:r>
          <w:t xml:space="preserve">, </w:t>
        </w:r>
        <w:smartTag w:uri="urn:schemas-microsoft-com:office:smarttags" w:element="State">
          <w:r>
            <w:t>MN</w:t>
          </w:r>
        </w:smartTag>
      </w:smartTag>
      <w:r>
        <w:t>: Saint Mary’s Press, 2006], pages 243–248.)</w:t>
      </w:r>
    </w:p>
    <w:p w:rsidR="00AB7193" w:rsidRPr="002D0851" w:rsidRDefault="00AB7193" w:rsidP="002D0851"/>
    <w:sectPr w:rsidR="00AB7193" w:rsidRPr="002D0851" w:rsidSect="0072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350" w:bottom="18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3E9" w:rsidRDefault="009D43E9" w:rsidP="004D0079">
      <w:r>
        <w:separator/>
      </w:r>
    </w:p>
    <w:p w:rsidR="009D43E9" w:rsidRDefault="009D43E9"/>
  </w:endnote>
  <w:endnote w:type="continuationSeparator" w:id="0">
    <w:p w:rsidR="009D43E9" w:rsidRDefault="009D43E9" w:rsidP="004D0079">
      <w:r>
        <w:continuationSeparator/>
      </w:r>
    </w:p>
    <w:p w:rsidR="009D43E9" w:rsidRDefault="009D43E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CaslonPr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slonPro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sl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3E9" w:rsidRDefault="009D43E9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3E9" w:rsidRPr="00F82D2A" w:rsidRDefault="005E169E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9D43E9" w:rsidRDefault="009D43E9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9D43E9" w:rsidRPr="000318AE" w:rsidRDefault="009D43E9" w:rsidP="009C6549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rPr>
                    <w:szCs w:val="18"/>
                  </w:rPr>
                  <w:t xml:space="preserve">Document </w:t>
                </w:r>
                <w:r w:rsidRPr="000318AE">
                  <w:rPr>
                    <w:szCs w:val="18"/>
                  </w:rPr>
                  <w:t xml:space="preserve">#: </w:t>
                </w:r>
                <w:r w:rsidRPr="00EF071A">
                  <w:t>TX001051</w:t>
                </w:r>
              </w:p>
              <w:p w:rsidR="009D43E9" w:rsidRPr="000318AE" w:rsidRDefault="009D43E9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9D43E9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3E9" w:rsidRDefault="005E169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9D43E9" w:rsidRDefault="009D43E9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9D43E9" w:rsidRPr="000318AE" w:rsidRDefault="009D43E9" w:rsidP="009C6549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rPr>
                    <w:szCs w:val="18"/>
                  </w:rPr>
                  <w:t xml:space="preserve">Document </w:t>
                </w:r>
                <w:r w:rsidRPr="000318AE">
                  <w:rPr>
                    <w:szCs w:val="18"/>
                  </w:rPr>
                  <w:t xml:space="preserve">#: </w:t>
                </w:r>
                <w:r w:rsidRPr="00EF071A">
                  <w:t>TX001051</w:t>
                </w:r>
              </w:p>
              <w:p w:rsidR="009D43E9" w:rsidRPr="000E1ADA" w:rsidRDefault="009D43E9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9D43E9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3E9" w:rsidRDefault="009D43E9" w:rsidP="004D0079">
      <w:r>
        <w:separator/>
      </w:r>
    </w:p>
    <w:p w:rsidR="009D43E9" w:rsidRDefault="009D43E9"/>
  </w:footnote>
  <w:footnote w:type="continuationSeparator" w:id="0">
    <w:p w:rsidR="009D43E9" w:rsidRDefault="009D43E9" w:rsidP="004D0079">
      <w:r>
        <w:continuationSeparator/>
      </w:r>
    </w:p>
    <w:p w:rsidR="009D43E9" w:rsidRDefault="009D43E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3E9" w:rsidRDefault="009D43E9"/>
  <w:p w:rsidR="009D43E9" w:rsidRDefault="009D43E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3E9" w:rsidRDefault="009D43E9" w:rsidP="00DC08C5">
    <w:pPr>
      <w:pStyle w:val="A-Header-articletitlepage2"/>
    </w:pPr>
    <w:r w:rsidRPr="009A2E39">
      <w:t>The Prophets</w:t>
    </w:r>
    <w:r>
      <w:tab/>
    </w:r>
    <w:r w:rsidRPr="00F82D2A">
      <w:t xml:space="preserve">Page | </w:t>
    </w:r>
    <w:fldSimple w:instr=" PAGE   \* MERGEFORMAT ">
      <w:r w:rsidR="001805ED">
        <w:rPr>
          <w:noProof/>
        </w:rPr>
        <w:t>3</w:t>
      </w:r>
    </w:fldSimple>
  </w:p>
  <w:p w:rsidR="009D43E9" w:rsidRDefault="009D43E9"/>
  <w:p w:rsidR="009D43E9" w:rsidRDefault="009D43E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3E9" w:rsidRPr="003E24F6" w:rsidRDefault="009D43E9" w:rsidP="003E24F6">
    <w:pPr>
      <w:pStyle w:val="A-Header-coursetitlesubtitlepage1"/>
    </w:pPr>
    <w:r>
      <w:t>The Bible: The Living Word of God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4"/>
  </w:num>
  <w:num w:numId="8">
    <w:abstractNumId w:val="4"/>
  </w:num>
  <w:num w:numId="9">
    <w:abstractNumId w:val="15"/>
  </w:num>
  <w:num w:numId="10">
    <w:abstractNumId w:val="8"/>
  </w:num>
  <w:num w:numId="11">
    <w:abstractNumId w:val="6"/>
  </w:num>
  <w:num w:numId="12">
    <w:abstractNumId w:val="12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62AD"/>
    <w:rsid w:val="00026B17"/>
    <w:rsid w:val="000318AE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04E9B"/>
    <w:rsid w:val="00122197"/>
    <w:rsid w:val="001309E6"/>
    <w:rsid w:val="00130AE1"/>
    <w:rsid w:val="001334C6"/>
    <w:rsid w:val="00152401"/>
    <w:rsid w:val="00175D31"/>
    <w:rsid w:val="001764BC"/>
    <w:rsid w:val="001805ED"/>
    <w:rsid w:val="0019539C"/>
    <w:rsid w:val="001C0A8C"/>
    <w:rsid w:val="001C0EF4"/>
    <w:rsid w:val="001E64A9"/>
    <w:rsid w:val="001F322F"/>
    <w:rsid w:val="001F7384"/>
    <w:rsid w:val="00225B1E"/>
    <w:rsid w:val="00231C40"/>
    <w:rsid w:val="002462B2"/>
    <w:rsid w:val="00254E02"/>
    <w:rsid w:val="00261080"/>
    <w:rsid w:val="00265087"/>
    <w:rsid w:val="00272AE8"/>
    <w:rsid w:val="00284A63"/>
    <w:rsid w:val="00292C4F"/>
    <w:rsid w:val="002A4E6A"/>
    <w:rsid w:val="002D0851"/>
    <w:rsid w:val="002E0443"/>
    <w:rsid w:val="002E1A1D"/>
    <w:rsid w:val="002E77F4"/>
    <w:rsid w:val="002F78AB"/>
    <w:rsid w:val="003037EB"/>
    <w:rsid w:val="0031278E"/>
    <w:rsid w:val="003145A2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B0E7A"/>
    <w:rsid w:val="003D381C"/>
    <w:rsid w:val="003E24F6"/>
    <w:rsid w:val="003F5CF4"/>
    <w:rsid w:val="00405DC9"/>
    <w:rsid w:val="00405F6D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45244"/>
    <w:rsid w:val="00555CB8"/>
    <w:rsid w:val="00555EA6"/>
    <w:rsid w:val="005A4359"/>
    <w:rsid w:val="005A6944"/>
    <w:rsid w:val="005E0C08"/>
    <w:rsid w:val="005E169E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70AE9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25338"/>
    <w:rsid w:val="0073114D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1C3B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C6549"/>
    <w:rsid w:val="009D36BA"/>
    <w:rsid w:val="009D43E9"/>
    <w:rsid w:val="009E00C3"/>
    <w:rsid w:val="009F2BD3"/>
    <w:rsid w:val="00A00D1F"/>
    <w:rsid w:val="00A072A2"/>
    <w:rsid w:val="00A227F9"/>
    <w:rsid w:val="00A234BF"/>
    <w:rsid w:val="00A51E67"/>
    <w:rsid w:val="00A552FD"/>
    <w:rsid w:val="00A55D18"/>
    <w:rsid w:val="00A60740"/>
    <w:rsid w:val="00A63150"/>
    <w:rsid w:val="00A70CF3"/>
    <w:rsid w:val="00A732DC"/>
    <w:rsid w:val="00A82B01"/>
    <w:rsid w:val="00A8313D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72B7"/>
    <w:rsid w:val="00BA32E8"/>
    <w:rsid w:val="00BC1E13"/>
    <w:rsid w:val="00BC4453"/>
    <w:rsid w:val="00BD06B0"/>
    <w:rsid w:val="00BE1C44"/>
    <w:rsid w:val="00BE3E0E"/>
    <w:rsid w:val="00C01E2D"/>
    <w:rsid w:val="00C07507"/>
    <w:rsid w:val="00C13310"/>
    <w:rsid w:val="00C3410A"/>
    <w:rsid w:val="00C3609F"/>
    <w:rsid w:val="00C4361D"/>
    <w:rsid w:val="00C50BCE"/>
    <w:rsid w:val="00C6161A"/>
    <w:rsid w:val="00C61BA9"/>
    <w:rsid w:val="00C760F8"/>
    <w:rsid w:val="00C76C12"/>
    <w:rsid w:val="00C91156"/>
    <w:rsid w:val="00CC176C"/>
    <w:rsid w:val="00CC5843"/>
    <w:rsid w:val="00CD1FEA"/>
    <w:rsid w:val="00CD2136"/>
    <w:rsid w:val="00D02316"/>
    <w:rsid w:val="00D04A29"/>
    <w:rsid w:val="00D105EA"/>
    <w:rsid w:val="00D14D22"/>
    <w:rsid w:val="00D17DB2"/>
    <w:rsid w:val="00D33298"/>
    <w:rsid w:val="00D45298"/>
    <w:rsid w:val="00D57D5E"/>
    <w:rsid w:val="00D64EB1"/>
    <w:rsid w:val="00D80DBD"/>
    <w:rsid w:val="00D82358"/>
    <w:rsid w:val="00D83EE1"/>
    <w:rsid w:val="00DB4EA7"/>
    <w:rsid w:val="00DC08C5"/>
    <w:rsid w:val="00DD28A2"/>
    <w:rsid w:val="00E02EAF"/>
    <w:rsid w:val="00E12E92"/>
    <w:rsid w:val="00E16237"/>
    <w:rsid w:val="00E2045E"/>
    <w:rsid w:val="00E7545A"/>
    <w:rsid w:val="00EB1125"/>
    <w:rsid w:val="00EC358B"/>
    <w:rsid w:val="00EC52EC"/>
    <w:rsid w:val="00EE07AB"/>
    <w:rsid w:val="00EE0D45"/>
    <w:rsid w:val="00EE658A"/>
    <w:rsid w:val="00EF071A"/>
    <w:rsid w:val="00EF441F"/>
    <w:rsid w:val="00F06D17"/>
    <w:rsid w:val="00F352E1"/>
    <w:rsid w:val="00F40A11"/>
    <w:rsid w:val="00F443B7"/>
    <w:rsid w:val="00F447FB"/>
    <w:rsid w:val="00F713FF"/>
    <w:rsid w:val="00F7282A"/>
    <w:rsid w:val="00F80D72"/>
    <w:rsid w:val="00F82D2A"/>
    <w:rsid w:val="00F95DBB"/>
    <w:rsid w:val="00FA5405"/>
    <w:rsid w:val="00FA5E9A"/>
    <w:rsid w:val="00FC0585"/>
    <w:rsid w:val="00FD28A1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rsid w:val="009C6549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A-Doc">
    <w:name w:val="A- Doc#"/>
    <w:basedOn w:val="Normal"/>
    <w:qFormat/>
    <w:rsid w:val="009C6549"/>
    <w:pPr>
      <w:tabs>
        <w:tab w:val="right" w:pos="8550"/>
      </w:tabs>
    </w:pPr>
    <w:rPr>
      <w:rFonts w:ascii="Arial" w:hAnsi="Arial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36A53-75AE-4537-95EB-04043537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pintern</cp:lastModifiedBy>
  <cp:revision>21</cp:revision>
  <cp:lastPrinted>2010-01-08T18:19:00Z</cp:lastPrinted>
  <dcterms:created xsi:type="dcterms:W3CDTF">2010-02-02T18:38:00Z</dcterms:created>
  <dcterms:modified xsi:type="dcterms:W3CDTF">2010-02-17T17:14:00Z</dcterms:modified>
</cp:coreProperties>
</file>